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29DF73" w14:textId="6413B09A" w:rsidR="00097F00" w:rsidRPr="00097F00" w:rsidRDefault="00097F00" w:rsidP="006B01A3">
      <w:pPr>
        <w:pStyle w:val="OVBriefbogenFlietext"/>
        <w:ind w:left="6379"/>
      </w:pPr>
      <w:r w:rsidRPr="00097F00">
        <w:t xml:space="preserve">Olsberg, </w:t>
      </w:r>
      <w:r w:rsidR="006B01A3">
        <w:fldChar w:fldCharType="begin"/>
      </w:r>
      <w:r w:rsidR="006B01A3">
        <w:instrText xml:space="preserve"> TIME \@ "d. MMMM yyyy" </w:instrText>
      </w:r>
      <w:r w:rsidR="006B01A3">
        <w:fldChar w:fldCharType="separate"/>
      </w:r>
      <w:r w:rsidR="00FA11F2">
        <w:rPr>
          <w:noProof/>
        </w:rPr>
        <w:t>23. Februar 2023</w:t>
      </w:r>
      <w:r w:rsidR="006B01A3">
        <w:fldChar w:fldCharType="end"/>
      </w:r>
    </w:p>
    <w:p w14:paraId="606DFA32" w14:textId="77777777" w:rsidR="00097F00" w:rsidRDefault="00097F00" w:rsidP="00097F00">
      <w:pPr>
        <w:pStyle w:val="OVBriefbogenBetreff"/>
      </w:pPr>
    </w:p>
    <w:p w14:paraId="33006C14" w14:textId="77777777" w:rsidR="005951BE" w:rsidRPr="006B01A3" w:rsidRDefault="005951BE" w:rsidP="005951BE">
      <w:pPr>
        <w:spacing w:line="259" w:lineRule="auto"/>
        <w:ind w:left="-5"/>
        <w:rPr>
          <w:sz w:val="21"/>
          <w:szCs w:val="21"/>
        </w:rPr>
      </w:pPr>
      <w:r w:rsidRPr="7B39BBED">
        <w:rPr>
          <w:b/>
          <w:bCs/>
          <w:color w:val="00B1EA"/>
          <w:sz w:val="21"/>
          <w:szCs w:val="21"/>
        </w:rPr>
        <w:t xml:space="preserve">Effizient in die Zukunft? </w:t>
      </w:r>
      <w:r>
        <w:rPr>
          <w:b/>
          <w:bCs/>
          <w:color w:val="00B1EA"/>
          <w:sz w:val="21"/>
          <w:szCs w:val="21"/>
        </w:rPr>
        <w:t>Regeln wir gemeinsam.</w:t>
      </w:r>
      <w:r w:rsidRPr="7B39BBED">
        <w:rPr>
          <w:b/>
          <w:bCs/>
          <w:color w:val="00B1EA"/>
          <w:sz w:val="21"/>
          <w:szCs w:val="21"/>
        </w:rPr>
        <w:t xml:space="preserve"> </w:t>
      </w:r>
    </w:p>
    <w:p w14:paraId="323F07C5" w14:textId="77777777" w:rsidR="005951BE" w:rsidRDefault="005951BE" w:rsidP="005951BE">
      <w:pPr>
        <w:spacing w:line="259" w:lineRule="auto"/>
        <w:ind w:left="-5"/>
        <w:rPr>
          <w:b/>
          <w:bCs/>
          <w:color w:val="00B1EA"/>
          <w:sz w:val="21"/>
          <w:szCs w:val="21"/>
        </w:rPr>
      </w:pPr>
      <w:r w:rsidRPr="7B39BBED">
        <w:rPr>
          <w:b/>
          <w:bCs/>
          <w:color w:val="00B1EA"/>
          <w:sz w:val="21"/>
          <w:szCs w:val="21"/>
        </w:rPr>
        <w:t>Oventrop auf der ISH 2023</w:t>
      </w:r>
    </w:p>
    <w:p w14:paraId="3719D580" w14:textId="77777777" w:rsidR="005951BE" w:rsidRPr="00106D76" w:rsidRDefault="005951BE" w:rsidP="005951BE">
      <w:pPr>
        <w:spacing w:after="19" w:line="259" w:lineRule="auto"/>
        <w:rPr>
          <w:szCs w:val="18"/>
        </w:rPr>
      </w:pPr>
    </w:p>
    <w:p w14:paraId="75206D88" w14:textId="1D677FC8" w:rsidR="005951BE" w:rsidRPr="006B00F2" w:rsidRDefault="005951BE" w:rsidP="00F1163B">
      <w:pPr>
        <w:pStyle w:val="OVBriefbogenFlietext"/>
        <w:rPr>
          <w:lang w:eastAsia="de-DE"/>
        </w:rPr>
      </w:pPr>
      <w:r w:rsidRPr="006B00F2">
        <w:rPr>
          <w:lang w:eastAsia="de-DE"/>
        </w:rPr>
        <w:t xml:space="preserve">Versorgungssicherheit, Energieeffizienz und -diversifikation – die Energiewende stellt Handwerksbetriebe, Installateure und Endkunden vor Herausforderungen, die schnelle Antworten von der SHK-Branche verlangen. Bei der ISH 2023 zeigt Oventrop deshalb nachhaltige und zukunftsfähige Lösungen für die Energiewende im Gebäude. </w:t>
      </w:r>
      <w:r w:rsidR="00F4427C" w:rsidRPr="00F1163B">
        <w:t xml:space="preserve">Erste </w:t>
      </w:r>
      <w:r w:rsidR="00F4427C" w:rsidRPr="006B00F2">
        <w:rPr>
          <w:lang w:eastAsia="de-DE"/>
        </w:rPr>
        <w:t xml:space="preserve">Einblicke in das Oventrop-Messeprogramm </w:t>
      </w:r>
      <w:r w:rsidRPr="006B00F2">
        <w:rPr>
          <w:lang w:eastAsia="de-DE"/>
        </w:rPr>
        <w:t xml:space="preserve">gibt es </w:t>
      </w:r>
      <w:r w:rsidR="00F4427C" w:rsidRPr="006B00F2">
        <w:rPr>
          <w:lang w:eastAsia="de-DE"/>
        </w:rPr>
        <w:t>bereits vorab</w:t>
      </w:r>
      <w:r w:rsidRPr="006B00F2">
        <w:rPr>
          <w:lang w:eastAsia="de-DE"/>
        </w:rPr>
        <w:t xml:space="preserve"> online auf </w:t>
      </w:r>
      <w:r w:rsidRPr="006B00F2">
        <w:rPr>
          <w:rFonts w:ascii="Azo Sans 2 Medium" w:hAnsi="Azo Sans 2 Medium"/>
          <w:color w:val="00B0F0"/>
          <w:lang w:eastAsia="de-DE"/>
        </w:rPr>
        <w:t>ish.oventrop.com</w:t>
      </w:r>
      <w:r w:rsidRPr="006B00F2">
        <w:rPr>
          <w:color w:val="00B0F0"/>
          <w:lang w:eastAsia="de-DE"/>
        </w:rPr>
        <w:t xml:space="preserve"> </w:t>
      </w:r>
    </w:p>
    <w:p w14:paraId="7816F908" w14:textId="77777777" w:rsidR="005951BE" w:rsidRPr="006B00F2" w:rsidRDefault="005951BE" w:rsidP="005951BE">
      <w:pPr>
        <w:shd w:val="clear" w:color="auto" w:fill="FFFFFF"/>
        <w:rPr>
          <w:rFonts w:eastAsia="Times New Roman"/>
          <w:color w:val="262626" w:themeColor="text1" w:themeTint="D9"/>
          <w:spacing w:val="6"/>
          <w:szCs w:val="18"/>
          <w:lang w:eastAsia="de-DE"/>
        </w:rPr>
      </w:pPr>
    </w:p>
    <w:p w14:paraId="245CA736" w14:textId="77777777" w:rsidR="005951BE" w:rsidRPr="006B00F2" w:rsidRDefault="005951BE" w:rsidP="00F1163B">
      <w:pPr>
        <w:pStyle w:val="OVBriefbogenFlietext"/>
        <w:rPr>
          <w:rStyle w:val="normaltextrun"/>
          <w:rFonts w:cs="Segoe UI"/>
          <w:color w:val="262626" w:themeColor="text1" w:themeTint="D9"/>
          <w:szCs w:val="18"/>
        </w:rPr>
      </w:pPr>
      <w:r w:rsidRPr="006B00F2">
        <w:t>Im Fokus stehen dabei die wegweisenden hydraulischen Systemlösungen und Stationen von Oventrop, die die Energieeffizienz der Gebäudetechnik erhöhen und die Anbindung von Wärmepumpen und Hybridsystemen vereinfachen</w:t>
      </w:r>
      <w:r w:rsidRPr="00F1163B">
        <w:t>. Mit KRING als starkem Partner an der Seite erweitert Oventrop sein Sortiment und präsentiert auf der ISH 2023 wegweisende Lösungen für Nah- und Fernwärmenetze, denen bei der Energiewende eine Schlüsselrolle zukommt.</w:t>
      </w:r>
    </w:p>
    <w:p w14:paraId="11878D79" w14:textId="77777777" w:rsidR="005951BE" w:rsidRPr="006B00F2" w:rsidRDefault="005951BE" w:rsidP="005951BE">
      <w:pPr>
        <w:shd w:val="clear" w:color="auto" w:fill="FFFFFF"/>
        <w:rPr>
          <w:rFonts w:eastAsia="Times New Roman"/>
          <w:color w:val="262626" w:themeColor="text1" w:themeTint="D9"/>
          <w:spacing w:val="6"/>
          <w:szCs w:val="18"/>
          <w:lang w:eastAsia="de-DE"/>
        </w:rPr>
      </w:pPr>
    </w:p>
    <w:p w14:paraId="184B200B" w14:textId="525B4A64" w:rsidR="005951BE" w:rsidRPr="006B00F2" w:rsidRDefault="005951BE" w:rsidP="00F1163B">
      <w:pPr>
        <w:pStyle w:val="OVBriefbogenFlietext"/>
        <w:rPr>
          <w:rFonts w:cs="Segoe UI"/>
        </w:rPr>
      </w:pPr>
      <w:r w:rsidRPr="006B00F2">
        <w:t>Am OV-Systemhaus zeigt Oventrop den Besuchern der ISH, wie sich die modularen Oventrop-Lösungen zu durchdachten Systemen kombinieren lassen und so echten Mehrwert schaffen –</w:t>
      </w:r>
      <w:r w:rsidRPr="00F1163B">
        <w:t xml:space="preserve"> egal, ob Neubau oder Modernisierung, Wohnhaus oder Nutzgebäude. </w:t>
      </w:r>
      <w:r w:rsidRPr="006B00F2">
        <w:rPr>
          <w:shd w:val="clear" w:color="auto" w:fill="FFFFFF"/>
        </w:rPr>
        <w:t>Von einfachen</w:t>
      </w:r>
      <w:r w:rsidRPr="006B00F2">
        <w:rPr>
          <w:b/>
          <w:bCs/>
          <w:shd w:val="clear" w:color="auto" w:fill="FFFFFF"/>
        </w:rPr>
        <w:t xml:space="preserve"> </w:t>
      </w:r>
      <w:r w:rsidRPr="00FA11F2">
        <w:rPr>
          <w:rFonts w:ascii="Azo Sans 2 Medium" w:hAnsi="Azo Sans 2 Medium"/>
          <w:i/>
          <w:iCs/>
        </w:rPr>
        <w:t>Einbindungsmöglichkeiten für Wärmepumpen über digitale Raumthermostate</w:t>
      </w:r>
      <w:r w:rsidRPr="00FA11F2">
        <w:rPr>
          <w:rFonts w:ascii="Azo Sans 2 Medium" w:hAnsi="Azo Sans 2 Medium"/>
          <w:shd w:val="clear" w:color="auto" w:fill="FFFFFF"/>
        </w:rPr>
        <w:t xml:space="preserve"> </w:t>
      </w:r>
      <w:r w:rsidRPr="00FA11F2">
        <w:rPr>
          <w:rFonts w:ascii="Azo Sans 2 Medium" w:hAnsi="Azo Sans 2 Medium"/>
          <w:i/>
          <w:iCs/>
        </w:rPr>
        <w:t>hin zu Trinkwasser- und Wärme</w:t>
      </w:r>
      <w:r w:rsidR="006B00F2" w:rsidRPr="00FA11F2">
        <w:rPr>
          <w:rFonts w:ascii="Azo Sans 2 Medium" w:hAnsi="Azo Sans 2 Medium"/>
          <w:i/>
          <w:iCs/>
        </w:rPr>
        <w:t>übergabe</w:t>
      </w:r>
      <w:r w:rsidRPr="00FA11F2">
        <w:rPr>
          <w:rFonts w:ascii="Azo Sans 2 Medium" w:hAnsi="Azo Sans 2 Medium"/>
          <w:i/>
          <w:iCs/>
        </w:rPr>
        <w:t>stationen</w:t>
      </w:r>
      <w:r w:rsidRPr="006B00F2">
        <w:rPr>
          <w:rStyle w:val="Fett"/>
          <w:color w:val="262626" w:themeColor="text1" w:themeTint="D9"/>
          <w:spacing w:val="6"/>
          <w:szCs w:val="18"/>
          <w:shd w:val="clear" w:color="auto" w:fill="FFFFFF"/>
        </w:rPr>
        <w:t xml:space="preserve"> </w:t>
      </w:r>
      <w:r w:rsidRPr="006B00F2">
        <w:rPr>
          <w:shd w:val="clear" w:color="auto" w:fill="FFFFFF"/>
        </w:rPr>
        <w:t xml:space="preserve">findet der SHK-Profi bei Oventrop Lösungen, um </w:t>
      </w:r>
      <w:r w:rsidRPr="00FA11F2">
        <w:rPr>
          <w:rStyle w:val="Hervorhebung"/>
          <w:rFonts w:ascii="Azo Sans 2 Medium" w:hAnsi="Azo Sans 2 Medium"/>
        </w:rPr>
        <w:t>nachhaltige Energieträger</w:t>
      </w:r>
      <w:r w:rsidRPr="006B00F2">
        <w:rPr>
          <w:shd w:val="clear" w:color="auto" w:fill="FFFFFF"/>
        </w:rPr>
        <w:t xml:space="preserve"> effizient ins System einzubinden</w:t>
      </w:r>
      <w:r w:rsidRPr="006B00F2">
        <w:rPr>
          <w:rStyle w:val="normaltextrun"/>
          <w:rFonts w:cs="Segoe UI"/>
          <w:color w:val="262626" w:themeColor="text1" w:themeTint="D9"/>
          <w:szCs w:val="18"/>
        </w:rPr>
        <w:t>.</w:t>
      </w:r>
    </w:p>
    <w:p w14:paraId="15190B9C" w14:textId="77777777" w:rsidR="005951BE" w:rsidRPr="006B00F2" w:rsidRDefault="005951BE" w:rsidP="005951BE">
      <w:pPr>
        <w:shd w:val="clear" w:color="auto" w:fill="FFFFFF"/>
        <w:rPr>
          <w:rFonts w:ascii="Azo Sans 2 Light" w:eastAsia="Times New Roman" w:hAnsi="Azo Sans 2 Light"/>
          <w:color w:val="262626" w:themeColor="text1" w:themeTint="D9"/>
          <w:spacing w:val="6"/>
          <w:szCs w:val="18"/>
          <w:lang w:eastAsia="de-DE"/>
        </w:rPr>
      </w:pPr>
    </w:p>
    <w:p w14:paraId="7CDF0954" w14:textId="16EF838F" w:rsidR="005951BE" w:rsidRPr="006B00F2" w:rsidRDefault="005951BE" w:rsidP="00F1163B">
      <w:pPr>
        <w:pStyle w:val="OVBriefbogenFlietext"/>
        <w:rPr>
          <w:lang w:eastAsia="de-DE"/>
        </w:rPr>
      </w:pPr>
      <w:r w:rsidRPr="006B00F2">
        <w:rPr>
          <w:lang w:eastAsia="de-DE"/>
        </w:rPr>
        <w:t xml:space="preserve">Darüber hinaus zeigt Oventrop auf der ISH wie sich SHK-Profis mit passgenauen Services und Software aus dem Hause Oventrop ihre Arbeit erleichtern können – zum Beispiel mit dem Planungs- und Projektsupport, dem Vormontageservice für unsere Wohnungsstationen oder den Weiterbildungsmöglichkeiten in der OV Academy. </w:t>
      </w:r>
    </w:p>
    <w:p w14:paraId="1375DB6C" w14:textId="77777777" w:rsidR="005951BE" w:rsidRPr="006B00F2" w:rsidRDefault="005951BE" w:rsidP="005951BE">
      <w:pPr>
        <w:shd w:val="clear" w:color="auto" w:fill="FFFFFF"/>
        <w:rPr>
          <w:rFonts w:eastAsia="Times New Roman"/>
          <w:color w:val="262626" w:themeColor="text1" w:themeTint="D9"/>
          <w:spacing w:val="6"/>
          <w:szCs w:val="18"/>
          <w:lang w:eastAsia="de-DE"/>
        </w:rPr>
      </w:pPr>
    </w:p>
    <w:p w14:paraId="2B6F741C" w14:textId="77777777" w:rsidR="005951BE" w:rsidRPr="006B00F2" w:rsidRDefault="005951BE" w:rsidP="00F1163B">
      <w:pPr>
        <w:pStyle w:val="OVBriefbogenFlietext"/>
        <w:rPr>
          <w:lang w:eastAsia="de-DE"/>
        </w:rPr>
      </w:pPr>
      <w:r w:rsidRPr="006B00F2">
        <w:rPr>
          <w:lang w:eastAsia="de-DE"/>
        </w:rPr>
        <w:t xml:space="preserve">Mit dem OV-Forum schafft Oventrop auf der ISH einen zusätzlichen Raum für den fachlichen Austausch und spannende Vorträge. </w:t>
      </w:r>
    </w:p>
    <w:p w14:paraId="6DC620A6" w14:textId="77777777" w:rsidR="005951BE" w:rsidRPr="006B00F2" w:rsidRDefault="005951BE" w:rsidP="005951BE">
      <w:pPr>
        <w:rPr>
          <w:rFonts w:eastAsia="Times New Roman"/>
          <w:color w:val="262626" w:themeColor="text1" w:themeTint="D9"/>
          <w:szCs w:val="18"/>
          <w:lang w:eastAsia="de-DE"/>
        </w:rPr>
      </w:pPr>
    </w:p>
    <w:p w14:paraId="64DF6F46" w14:textId="77777777" w:rsidR="005951BE" w:rsidRPr="00FA11F2" w:rsidRDefault="005951BE" w:rsidP="00FA11F2">
      <w:pPr>
        <w:pStyle w:val="OVBriefbogenFlietext"/>
      </w:pPr>
      <w:r w:rsidRPr="00FA11F2">
        <w:t xml:space="preserve">Folgende </w:t>
      </w:r>
      <w:r w:rsidRPr="00FA11F2">
        <w:rPr>
          <w:rStyle w:val="SchwacheHervorhebung"/>
          <w:rFonts w:ascii="Azo Sans 2 Medium" w:hAnsi="Azo Sans 2 Medium"/>
          <w:color w:val="575E62"/>
        </w:rPr>
        <w:t>modulare Produkt-Neuheiten und Highlights</w:t>
      </w:r>
      <w:r w:rsidRPr="00FA11F2">
        <w:t xml:space="preserve"> stehen auf der </w:t>
      </w:r>
      <w:r w:rsidRPr="00FA11F2">
        <w:rPr>
          <w:rFonts w:ascii="Azo Sans 2 Medium" w:hAnsi="Azo Sans 2 Medium"/>
        </w:rPr>
        <w:t>ISH 2023</w:t>
      </w:r>
      <w:r w:rsidRPr="00FA11F2">
        <w:t xml:space="preserve"> am Oventrop-Messestand – </w:t>
      </w:r>
      <w:r w:rsidRPr="00FA11F2">
        <w:rPr>
          <w:rStyle w:val="SchwacheHervorhebung"/>
          <w:rFonts w:ascii="Azo Sans 2 Medium" w:hAnsi="Azo Sans 2 Medium"/>
          <w:i w:val="0"/>
          <w:iCs w:val="0"/>
          <w:color w:val="575E62"/>
        </w:rPr>
        <w:t>Halle 9.1 A06</w:t>
      </w:r>
      <w:r w:rsidRPr="00FA11F2">
        <w:t xml:space="preserve"> – im Fokus: Die neue Generation der </w:t>
      </w:r>
      <w:proofErr w:type="spellStart"/>
      <w:r w:rsidRPr="00FA11F2">
        <w:rPr>
          <w:rStyle w:val="Fett"/>
          <w:rFonts w:ascii="Azo Sans 2 Medium" w:hAnsi="Azo Sans 2 Medium"/>
          <w:b w:val="0"/>
          <w:bCs w:val="0"/>
        </w:rPr>
        <w:t>HydroControl</w:t>
      </w:r>
      <w:proofErr w:type="spellEnd"/>
      <w:r w:rsidRPr="00FA11F2">
        <w:rPr>
          <w:rStyle w:val="Fett"/>
          <w:b w:val="0"/>
          <w:bCs w:val="0"/>
        </w:rPr>
        <w:t xml:space="preserve"> </w:t>
      </w:r>
      <w:r w:rsidRPr="00FA11F2">
        <w:t xml:space="preserve">Strangventile, die neue </w:t>
      </w:r>
      <w:proofErr w:type="spellStart"/>
      <w:r w:rsidRPr="00FA11F2">
        <w:rPr>
          <w:rStyle w:val="Fett"/>
          <w:rFonts w:ascii="Azo Sans 2 Medium" w:hAnsi="Azo Sans 2 Medium"/>
          <w:b w:val="0"/>
          <w:bCs w:val="0"/>
        </w:rPr>
        <w:t>FloorCon</w:t>
      </w:r>
      <w:proofErr w:type="spellEnd"/>
      <w:r w:rsidRPr="00FA11F2">
        <w:rPr>
          <w:rStyle w:val="Fett"/>
          <w:rFonts w:ascii="Azo Sans 2 Medium" w:hAnsi="Azo Sans 2 Medium"/>
          <w:b w:val="0"/>
          <w:bCs w:val="0"/>
        </w:rPr>
        <w:t xml:space="preserve"> </w:t>
      </w:r>
      <w:r w:rsidRPr="00FA11F2">
        <w:t xml:space="preserve">Anschlussleiste für Flächenheizungen und -kühlungen, die </w:t>
      </w:r>
      <w:proofErr w:type="spellStart"/>
      <w:r w:rsidRPr="00FA11F2">
        <w:rPr>
          <w:rStyle w:val="Fett"/>
          <w:rFonts w:ascii="Azo Sans 2 Medium" w:hAnsi="Azo Sans 2 Medium"/>
          <w:b w:val="0"/>
          <w:bCs w:val="0"/>
        </w:rPr>
        <w:t>ClimaCon</w:t>
      </w:r>
      <w:proofErr w:type="spellEnd"/>
      <w:r w:rsidRPr="00FA11F2">
        <w:rPr>
          <w:rStyle w:val="Fett"/>
          <w:rFonts w:ascii="Azo Sans 2 Medium" w:hAnsi="Azo Sans 2 Medium"/>
          <w:b w:val="0"/>
          <w:bCs w:val="0"/>
        </w:rPr>
        <w:t xml:space="preserve"> F</w:t>
      </w:r>
      <w:r w:rsidRPr="00FA11F2">
        <w:t xml:space="preserve"> Raumthermostate und wegweisende Lösungen zur Erweiterung der </w:t>
      </w:r>
      <w:proofErr w:type="spellStart"/>
      <w:r w:rsidRPr="00FA11F2">
        <w:rPr>
          <w:rStyle w:val="Fett"/>
          <w:rFonts w:ascii="Azo Sans 2 Medium" w:hAnsi="Azo Sans 2 Medium"/>
          <w:b w:val="0"/>
          <w:bCs w:val="0"/>
        </w:rPr>
        <w:t>Regudis</w:t>
      </w:r>
      <w:proofErr w:type="spellEnd"/>
      <w:r w:rsidRPr="00FA11F2">
        <w:rPr>
          <w:rStyle w:val="Fett"/>
          <w:rFonts w:ascii="Azo Sans 2 Medium" w:hAnsi="Azo Sans 2 Medium"/>
          <w:b w:val="0"/>
          <w:bCs w:val="0"/>
        </w:rPr>
        <w:t xml:space="preserve"> W-HTE</w:t>
      </w:r>
      <w:r w:rsidRPr="00FA11F2">
        <w:t xml:space="preserve"> Wohnungsstation.</w:t>
      </w:r>
    </w:p>
    <w:p w14:paraId="6ABCAAB7" w14:textId="77777777" w:rsidR="005951BE" w:rsidRPr="006B00F2" w:rsidRDefault="005951BE" w:rsidP="005951BE">
      <w:pPr>
        <w:pStyle w:val="paragraph"/>
        <w:spacing w:before="0" w:beforeAutospacing="0" w:after="0" w:afterAutospacing="0" w:line="260" w:lineRule="exact"/>
        <w:textAlignment w:val="baseline"/>
        <w:rPr>
          <w:rFonts w:ascii="Azo Sans 2" w:hAnsi="Azo Sans 2" w:cs="Segoe UI"/>
          <w:color w:val="262626" w:themeColor="text1" w:themeTint="D9"/>
          <w:sz w:val="18"/>
          <w:szCs w:val="18"/>
        </w:rPr>
      </w:pPr>
    </w:p>
    <w:p w14:paraId="62EE29F6" w14:textId="77777777" w:rsidR="005951BE" w:rsidRPr="00FA11F2" w:rsidRDefault="005951BE" w:rsidP="00FA11F2">
      <w:pPr>
        <w:pStyle w:val="OVBriefbogenFlietext"/>
        <w:rPr>
          <w:rStyle w:val="SchwacheHervorhebung"/>
          <w:rFonts w:ascii="Azo Sans 2 Medium" w:hAnsi="Azo Sans 2 Medium"/>
          <w:color w:val="575E62"/>
        </w:rPr>
      </w:pPr>
      <w:proofErr w:type="spellStart"/>
      <w:r w:rsidRPr="00FA11F2">
        <w:rPr>
          <w:rStyle w:val="SchwacheHervorhebung"/>
          <w:rFonts w:ascii="Azo Sans 2 Medium" w:hAnsi="Azo Sans 2 Medium"/>
          <w:color w:val="575E62"/>
        </w:rPr>
        <w:t>HydroControl</w:t>
      </w:r>
      <w:proofErr w:type="spellEnd"/>
      <w:r w:rsidRPr="00FA11F2">
        <w:rPr>
          <w:rStyle w:val="SchwacheHervorhebung"/>
          <w:rFonts w:ascii="Azo Sans 2 Medium" w:hAnsi="Azo Sans 2 Medium"/>
          <w:color w:val="575E62"/>
        </w:rPr>
        <w:t>: Messbar einfacher</w:t>
      </w:r>
    </w:p>
    <w:p w14:paraId="65CCA964" w14:textId="77777777" w:rsidR="005951BE" w:rsidRPr="006B00F2" w:rsidRDefault="005951BE" w:rsidP="008B51FD">
      <w:pPr>
        <w:pStyle w:val="OVBriefbogenFlietext"/>
      </w:pPr>
      <w:r w:rsidRPr="006B00F2">
        <w:rPr>
          <w:lang w:eastAsia="de-DE"/>
        </w:rPr>
        <w:t xml:space="preserve">Oventrop hat seine </w:t>
      </w:r>
      <w:proofErr w:type="spellStart"/>
      <w:r w:rsidRPr="00FA11F2">
        <w:rPr>
          <w:rStyle w:val="Fett"/>
          <w:rFonts w:ascii="Azo Sans 2 Medium" w:hAnsi="Azo Sans 2 Medium"/>
          <w:b w:val="0"/>
          <w:bCs w:val="0"/>
        </w:rPr>
        <w:t>HydroControl</w:t>
      </w:r>
      <w:proofErr w:type="spellEnd"/>
      <w:r w:rsidRPr="006B00F2">
        <w:rPr>
          <w:lang w:eastAsia="de-DE"/>
        </w:rPr>
        <w:t xml:space="preserve"> Strangventile noch besser gemacht, damit man mit ihnen noch schneller und einfacher arbeiten kann. Nur eines ist gleichgeblieben: Auch die neuen Strangventile sind absolut zuverlässig und präzise. Und das über lange Zeit in bester Oventrop Qualität. Das modulare System bietet Nennweiten bis DN 400 und ermöglicht damit den hydraulischen Abgleich für </w:t>
      </w:r>
      <w:r w:rsidRPr="006B00F2">
        <w:t xml:space="preserve">jeden Gebäudetyp und Einsatzbereich. </w:t>
      </w:r>
    </w:p>
    <w:p w14:paraId="778B5829" w14:textId="77777777" w:rsidR="005951BE" w:rsidRPr="006B00F2" w:rsidRDefault="005951BE" w:rsidP="008B51FD">
      <w:pPr>
        <w:pStyle w:val="OVBriefbogenFlietext"/>
        <w:rPr>
          <w:rFonts w:cs="Segoe UI"/>
        </w:rPr>
      </w:pPr>
    </w:p>
    <w:p w14:paraId="37C2203F" w14:textId="77777777" w:rsidR="005951BE" w:rsidRPr="00FA11F2" w:rsidRDefault="005951BE" w:rsidP="00FA11F2">
      <w:pPr>
        <w:pStyle w:val="OVBriefbogenFlietext"/>
        <w:rPr>
          <w:rStyle w:val="SchwacheHervorhebung"/>
          <w:rFonts w:ascii="Azo Sans 2 Medium" w:hAnsi="Azo Sans 2 Medium"/>
          <w:color w:val="575E62"/>
        </w:rPr>
      </w:pPr>
      <w:proofErr w:type="spellStart"/>
      <w:r w:rsidRPr="00FA11F2">
        <w:rPr>
          <w:rStyle w:val="SchwacheHervorhebung"/>
          <w:rFonts w:ascii="Azo Sans 2 Medium" w:hAnsi="Azo Sans 2 Medium"/>
          <w:color w:val="575E62"/>
        </w:rPr>
        <w:t>FloorCon</w:t>
      </w:r>
      <w:proofErr w:type="spellEnd"/>
      <w:r w:rsidRPr="00FA11F2">
        <w:rPr>
          <w:rStyle w:val="SchwacheHervorhebung"/>
          <w:rFonts w:ascii="Azo Sans 2 Medium" w:hAnsi="Azo Sans 2 Medium"/>
          <w:color w:val="575E62"/>
        </w:rPr>
        <w:t>: Flächenheizungen und -kühlungen einfach in Betrieb nehmen</w:t>
      </w:r>
    </w:p>
    <w:p w14:paraId="2D5BD466" w14:textId="77777777" w:rsidR="005951BE" w:rsidRPr="006B00F2" w:rsidRDefault="005951BE" w:rsidP="008B51FD">
      <w:pPr>
        <w:pStyle w:val="OVBriefbogenFlietext"/>
        <w:rPr>
          <w:rStyle w:val="normaltextrun"/>
          <w:rFonts w:cs="Segoe UI"/>
          <w:color w:val="262626" w:themeColor="text1" w:themeTint="D9"/>
          <w:szCs w:val="18"/>
        </w:rPr>
      </w:pPr>
      <w:r w:rsidRPr="008B51FD">
        <w:t>Mit der neuen</w:t>
      </w:r>
      <w:r w:rsidRPr="008B51FD">
        <w:rPr>
          <w:rStyle w:val="Fett"/>
        </w:rPr>
        <w:t xml:space="preserve"> </w:t>
      </w:r>
      <w:proofErr w:type="spellStart"/>
      <w:r w:rsidRPr="00FA11F2">
        <w:rPr>
          <w:rStyle w:val="Fett"/>
          <w:rFonts w:ascii="Azo Sans 2 Medium" w:hAnsi="Azo Sans 2 Medium"/>
          <w:b w:val="0"/>
          <w:bCs w:val="0"/>
        </w:rPr>
        <w:t>FloorCon</w:t>
      </w:r>
      <w:proofErr w:type="spellEnd"/>
      <w:r w:rsidRPr="008B51FD">
        <w:t xml:space="preserve"> Anschlussleiste bietet Oventrop eine Systemlösung für die schnelle, einfache und sichere Inbetriebnahme von Flächenheizungen und -kühlungen: Einfach verdrahten, einschalten, fertig – ganz</w:t>
      </w:r>
      <w:r w:rsidRPr="006B00F2">
        <w:rPr>
          <w:rStyle w:val="normaltextrun"/>
          <w:rFonts w:cs="Segoe UI"/>
          <w:color w:val="262626" w:themeColor="text1" w:themeTint="D9"/>
          <w:szCs w:val="18"/>
        </w:rPr>
        <w:t xml:space="preserve"> </w:t>
      </w:r>
      <w:r w:rsidRPr="008B51FD">
        <w:t xml:space="preserve">ohne manuelle Voreinstellungen. Mit einem adaptiven hydraulischen Abgleich, der sich auch im Regelbetrieb permanent optimiert, und einer bedarfsgeführten Vorlauftemperaturregelung sorgt die </w:t>
      </w:r>
      <w:proofErr w:type="spellStart"/>
      <w:r w:rsidRPr="008B51FD">
        <w:t>FloorCon</w:t>
      </w:r>
      <w:proofErr w:type="spellEnd"/>
      <w:r w:rsidRPr="008B51FD">
        <w:t xml:space="preserve"> </w:t>
      </w:r>
      <w:r w:rsidRPr="008B51FD">
        <w:lastRenderedPageBreak/>
        <w:t xml:space="preserve">Anschlussleiste für zusätzliche Effizienz im Gesamtsystem Flächenheizung und -kühlung. Die </w:t>
      </w:r>
      <w:proofErr w:type="spellStart"/>
      <w:r w:rsidRPr="008B51FD">
        <w:t>FloorCon</w:t>
      </w:r>
      <w:proofErr w:type="spellEnd"/>
      <w:r w:rsidRPr="008B51FD">
        <w:t xml:space="preserve"> Anschlussleiste ist perfekt abgestimmt auf den Betrieb mit </w:t>
      </w:r>
      <w:proofErr w:type="spellStart"/>
      <w:r w:rsidRPr="00FA11F2">
        <w:rPr>
          <w:rStyle w:val="Fett"/>
          <w:rFonts w:ascii="Azo Sans 2 Medium" w:hAnsi="Azo Sans 2 Medium"/>
          <w:b w:val="0"/>
          <w:bCs w:val="0"/>
        </w:rPr>
        <w:t>Regudis</w:t>
      </w:r>
      <w:proofErr w:type="spellEnd"/>
      <w:r w:rsidRPr="00FA11F2">
        <w:rPr>
          <w:rStyle w:val="Fett"/>
          <w:rFonts w:ascii="Azo Sans 2 Medium" w:hAnsi="Azo Sans 2 Medium"/>
          <w:b w:val="0"/>
          <w:bCs w:val="0"/>
        </w:rPr>
        <w:t xml:space="preserve"> W-HTE</w:t>
      </w:r>
      <w:r w:rsidRPr="008B51FD">
        <w:t xml:space="preserve"> Wohnungsstationen und den </w:t>
      </w:r>
      <w:proofErr w:type="spellStart"/>
      <w:r w:rsidRPr="00FA11F2">
        <w:rPr>
          <w:rStyle w:val="Fett"/>
          <w:rFonts w:ascii="Azo Sans 2 Medium" w:hAnsi="Azo Sans 2 Medium"/>
          <w:b w:val="0"/>
          <w:bCs w:val="0"/>
        </w:rPr>
        <w:t>ClimaCon</w:t>
      </w:r>
      <w:proofErr w:type="spellEnd"/>
      <w:r w:rsidRPr="00FA11F2">
        <w:rPr>
          <w:rStyle w:val="Fett"/>
          <w:rFonts w:ascii="Azo Sans 2 Medium" w:hAnsi="Azo Sans 2 Medium"/>
          <w:b w:val="0"/>
          <w:bCs w:val="0"/>
        </w:rPr>
        <w:t xml:space="preserve"> F</w:t>
      </w:r>
      <w:r w:rsidRPr="008B51FD">
        <w:t xml:space="preserve"> Raumthermostaten.</w:t>
      </w:r>
      <w:r w:rsidRPr="006B00F2">
        <w:rPr>
          <w:rStyle w:val="normaltextrun"/>
          <w:rFonts w:cs="Segoe UI"/>
          <w:color w:val="262626" w:themeColor="text1" w:themeTint="D9"/>
          <w:szCs w:val="18"/>
        </w:rPr>
        <w:t xml:space="preserve"> </w:t>
      </w:r>
    </w:p>
    <w:p w14:paraId="36F019C8" w14:textId="77777777" w:rsidR="005951BE" w:rsidRPr="006B00F2" w:rsidRDefault="005951BE" w:rsidP="005951BE">
      <w:pPr>
        <w:pStyle w:val="paragraph"/>
        <w:spacing w:before="0" w:beforeAutospacing="0" w:after="19" w:afterAutospacing="0" w:line="259" w:lineRule="auto"/>
        <w:textAlignment w:val="baseline"/>
        <w:rPr>
          <w:rStyle w:val="normaltextrun"/>
          <w:rFonts w:ascii="Azo Sans 2" w:hAnsi="Azo Sans 2" w:cs="Segoe UI"/>
          <w:color w:val="262626" w:themeColor="text1" w:themeTint="D9"/>
          <w:sz w:val="18"/>
          <w:szCs w:val="18"/>
        </w:rPr>
      </w:pPr>
    </w:p>
    <w:p w14:paraId="3419E77F" w14:textId="77777777" w:rsidR="005951BE" w:rsidRPr="00640597" w:rsidRDefault="005951BE" w:rsidP="00640597">
      <w:pPr>
        <w:pStyle w:val="OVBriefbogenFlietext"/>
        <w:rPr>
          <w:rStyle w:val="SchwacheHervorhebung"/>
          <w:rFonts w:ascii="Azo Sans 2 Medium" w:hAnsi="Azo Sans 2 Medium"/>
          <w:color w:val="575E62"/>
        </w:rPr>
      </w:pPr>
      <w:proofErr w:type="spellStart"/>
      <w:r w:rsidRPr="00640597">
        <w:rPr>
          <w:rStyle w:val="SchwacheHervorhebung"/>
          <w:rFonts w:ascii="Azo Sans 2 Medium" w:hAnsi="Azo Sans 2 Medium"/>
          <w:color w:val="575E62"/>
        </w:rPr>
        <w:t>ClimaCon</w:t>
      </w:r>
      <w:proofErr w:type="spellEnd"/>
      <w:r w:rsidRPr="00640597">
        <w:rPr>
          <w:rStyle w:val="SchwacheHervorhebung"/>
          <w:rFonts w:ascii="Azo Sans 2 Medium" w:hAnsi="Azo Sans 2 Medium"/>
          <w:color w:val="575E62"/>
        </w:rPr>
        <w:t xml:space="preserve"> F: Ein System, viele Möglichkeiten</w:t>
      </w:r>
    </w:p>
    <w:p w14:paraId="60D2C4CF" w14:textId="77777777" w:rsidR="005951BE" w:rsidRPr="00640597" w:rsidRDefault="005951BE" w:rsidP="008B51FD">
      <w:pPr>
        <w:pStyle w:val="OVBriefbogenFlietext"/>
        <w:rPr>
          <w:rStyle w:val="normaltextrun"/>
        </w:rPr>
      </w:pPr>
      <w:r w:rsidRPr="00640597">
        <w:rPr>
          <w:rStyle w:val="normaltextrun"/>
        </w:rPr>
        <w:t xml:space="preserve">Mit den </w:t>
      </w:r>
      <w:proofErr w:type="spellStart"/>
      <w:r w:rsidRPr="00640597">
        <w:rPr>
          <w:rStyle w:val="Fett"/>
          <w:b w:val="0"/>
          <w:bCs w:val="0"/>
        </w:rPr>
        <w:t>ClimaCon</w:t>
      </w:r>
      <w:proofErr w:type="spellEnd"/>
      <w:r w:rsidRPr="00640597">
        <w:rPr>
          <w:rStyle w:val="Fett"/>
          <w:b w:val="0"/>
          <w:bCs w:val="0"/>
        </w:rPr>
        <w:t xml:space="preserve"> F</w:t>
      </w:r>
      <w:r w:rsidRPr="00640597">
        <w:rPr>
          <w:rStyle w:val="normaltextrun"/>
        </w:rPr>
        <w:t xml:space="preserve"> Raumthermostaten präsentiert Oventrop eine Systemlösung, die sich einfach installieren und schnell konfigurieren lässt. Ihr mehrfach ausgezeichnetes, eigenständiges Design zeigt, wie moderne Haustechnik aussehen kann. Die verschiedenen Ausführungen reichen vom einfachen Raumthermostat, der die Temperatur regelt, bis hin zu einer digitalen Lösung für Heizen und Kühlen, die man per App bedienen kann. Die </w:t>
      </w:r>
      <w:proofErr w:type="spellStart"/>
      <w:r w:rsidRPr="00640597">
        <w:rPr>
          <w:rStyle w:val="Fett"/>
          <w:b w:val="0"/>
          <w:bCs w:val="0"/>
        </w:rPr>
        <w:t>ClimaCon</w:t>
      </w:r>
      <w:proofErr w:type="spellEnd"/>
      <w:r w:rsidRPr="00640597">
        <w:rPr>
          <w:rStyle w:val="Fett"/>
          <w:b w:val="0"/>
          <w:bCs w:val="0"/>
        </w:rPr>
        <w:t xml:space="preserve"> F</w:t>
      </w:r>
      <w:r w:rsidRPr="00640597">
        <w:rPr>
          <w:rStyle w:val="normaltextrun"/>
        </w:rPr>
        <w:t xml:space="preserve"> Raumthermostate lassen sich leicht nachrüsten und sind auch für den Betrieb mit Wärmepumpen geeignet. </w:t>
      </w:r>
    </w:p>
    <w:p w14:paraId="10D51298" w14:textId="77777777" w:rsidR="005951BE" w:rsidRPr="006B00F2" w:rsidRDefault="005951BE" w:rsidP="005951BE">
      <w:pPr>
        <w:pStyle w:val="paragraph"/>
        <w:spacing w:before="0" w:beforeAutospacing="0" w:after="19" w:afterAutospacing="0" w:line="259" w:lineRule="auto"/>
        <w:textAlignment w:val="baseline"/>
        <w:rPr>
          <w:rStyle w:val="normaltextrun"/>
          <w:rFonts w:ascii="Azo Sans 2" w:hAnsi="Azo Sans 2" w:cs="Segoe UI"/>
          <w:color w:val="262626" w:themeColor="text1" w:themeTint="D9"/>
          <w:sz w:val="18"/>
          <w:szCs w:val="18"/>
        </w:rPr>
      </w:pPr>
    </w:p>
    <w:p w14:paraId="5936F914" w14:textId="77777777" w:rsidR="005951BE" w:rsidRPr="00640597" w:rsidRDefault="005951BE" w:rsidP="00640597">
      <w:pPr>
        <w:pStyle w:val="OVBriefbogenFlietext"/>
        <w:rPr>
          <w:rStyle w:val="SchwacheHervorhebung"/>
          <w:rFonts w:ascii="Azo Sans 2 Medium" w:hAnsi="Azo Sans 2 Medium"/>
          <w:color w:val="575E62"/>
        </w:rPr>
      </w:pPr>
      <w:proofErr w:type="spellStart"/>
      <w:r w:rsidRPr="00640597">
        <w:rPr>
          <w:rStyle w:val="SchwacheHervorhebung"/>
          <w:rFonts w:ascii="Azo Sans 2 Medium" w:hAnsi="Azo Sans 2 Medium"/>
          <w:color w:val="575E62"/>
        </w:rPr>
        <w:t>Regudis</w:t>
      </w:r>
      <w:proofErr w:type="spellEnd"/>
      <w:r w:rsidRPr="00640597">
        <w:rPr>
          <w:rStyle w:val="SchwacheHervorhebung"/>
          <w:rFonts w:ascii="Azo Sans 2 Medium" w:hAnsi="Azo Sans 2 Medium"/>
          <w:color w:val="575E62"/>
        </w:rPr>
        <w:t xml:space="preserve"> W-HTE: Vormontiert, einfach installiert, zeitgemäß geregelt </w:t>
      </w:r>
    </w:p>
    <w:p w14:paraId="2CFE6662" w14:textId="581B60B9" w:rsidR="005951BE" w:rsidRPr="006B00F2" w:rsidRDefault="005951BE" w:rsidP="008B51FD">
      <w:pPr>
        <w:pStyle w:val="OVBriefbogenFlietext"/>
      </w:pPr>
      <w:r w:rsidRPr="006B00F2">
        <w:t xml:space="preserve">Die </w:t>
      </w:r>
      <w:proofErr w:type="spellStart"/>
      <w:r w:rsidRPr="00640597">
        <w:rPr>
          <w:rStyle w:val="Fett"/>
          <w:b w:val="0"/>
          <w:bCs w:val="0"/>
        </w:rPr>
        <w:t>Regudis</w:t>
      </w:r>
      <w:proofErr w:type="spellEnd"/>
      <w:r w:rsidRPr="00640597">
        <w:rPr>
          <w:rStyle w:val="Fett"/>
          <w:b w:val="0"/>
          <w:bCs w:val="0"/>
        </w:rPr>
        <w:t xml:space="preserve"> W-HTE</w:t>
      </w:r>
      <w:r w:rsidRPr="006B00F2">
        <w:t xml:space="preserve"> Wohnungsstation von Oventrop setzt bei der dezentralen Trinkwassererwärmung schon heute Standards am Markt. Mit den wegweisenden Lösungen zur Erweiterung der Wohnungsstation kommen nun neue Funktionen hinzu. Beispielsweise mit dem </w:t>
      </w:r>
      <w:proofErr w:type="spellStart"/>
      <w:r w:rsidRPr="006B00F2">
        <w:t>Durchlauferhitzermodul</w:t>
      </w:r>
      <w:proofErr w:type="spellEnd"/>
      <w:r w:rsidRPr="006B00F2">
        <w:t xml:space="preserve">, das Trinkwasser bei niedrigen Vorlauftemperaturen einfach nachheizt und damit Wärmepumpen noch effizienter macht. Oder dem neuen Duo-Heizkreistrennmodul – zur Systemtrennung des wohnungsseitigen vom gebäudeseitigen Heizkreis. </w:t>
      </w:r>
    </w:p>
    <w:p w14:paraId="36AA8994" w14:textId="388431C5" w:rsidR="005951BE" w:rsidRPr="006B00F2" w:rsidRDefault="005951BE" w:rsidP="005951BE">
      <w:pPr>
        <w:jc w:val="both"/>
        <w:rPr>
          <w:color w:val="262626" w:themeColor="text1" w:themeTint="D9"/>
        </w:rPr>
      </w:pPr>
    </w:p>
    <w:p w14:paraId="42762D01" w14:textId="77777777" w:rsidR="00F4427C" w:rsidRPr="006B00F2" w:rsidRDefault="00F4427C" w:rsidP="005951BE">
      <w:pPr>
        <w:jc w:val="both"/>
        <w:rPr>
          <w:color w:val="262626" w:themeColor="text1" w:themeTint="D9"/>
        </w:rPr>
      </w:pPr>
    </w:p>
    <w:p w14:paraId="476CD3A6" w14:textId="77777777" w:rsidR="005951BE" w:rsidRPr="00640597" w:rsidRDefault="005951BE" w:rsidP="008B51FD">
      <w:pPr>
        <w:pStyle w:val="OVBriefbogenFlietext"/>
        <w:rPr>
          <w:rFonts w:ascii="Azo Sans 2 Medium" w:hAnsi="Azo Sans 2 Medium"/>
        </w:rPr>
      </w:pPr>
      <w:r w:rsidRPr="00640597">
        <w:rPr>
          <w:rFonts w:ascii="Azo Sans 2 Medium" w:hAnsi="Azo Sans 2 Medium"/>
        </w:rPr>
        <w:t>Info zum Unternehmen:</w:t>
      </w:r>
    </w:p>
    <w:p w14:paraId="35005BD3" w14:textId="77777777" w:rsidR="005951BE" w:rsidRPr="006B00F2" w:rsidRDefault="005951BE" w:rsidP="008B51FD">
      <w:pPr>
        <w:pStyle w:val="OVBriefbogenFlietext"/>
      </w:pPr>
      <w:r w:rsidRPr="008B51FD">
        <w:t>Oventrop ist der Partner für effizientes Wärmen, Kühlen und hygienisch sauberes Trinkwasser. Die modularen Systeme und Services bieten wegweisende Lösungen, mit denen alle SHK-Profis flexibel und einfach arbeiten – von der Planung über das Handwerk bis hin zu Industrie und Handel. Als Familienunternehmen begleitet Oventrop seine Partner kompetent und persönlich, über viele Jahre</w:t>
      </w:r>
      <w:r w:rsidRPr="006B00F2">
        <w:t>.</w:t>
      </w:r>
    </w:p>
    <w:p w14:paraId="69CF834B" w14:textId="77777777" w:rsidR="005951BE" w:rsidRPr="006B00F2" w:rsidRDefault="005951BE" w:rsidP="005951BE">
      <w:pPr>
        <w:pStyle w:val="OVBriefbogenFlietext"/>
        <w:rPr>
          <w:color w:val="262626" w:themeColor="text1" w:themeTint="D9"/>
        </w:rPr>
      </w:pPr>
    </w:p>
    <w:p w14:paraId="58ECC5B0" w14:textId="77777777" w:rsidR="005951BE" w:rsidRPr="006B00F2" w:rsidRDefault="005951BE" w:rsidP="005951BE">
      <w:pPr>
        <w:pStyle w:val="OVBriefbogenFlietext"/>
        <w:jc w:val="both"/>
        <w:rPr>
          <w:b/>
          <w:bCs/>
          <w:color w:val="262626" w:themeColor="text1" w:themeTint="D9"/>
        </w:rPr>
      </w:pPr>
    </w:p>
    <w:p w14:paraId="0E68CAEE" w14:textId="77777777" w:rsidR="005951BE" w:rsidRPr="006B00F2" w:rsidRDefault="005951BE" w:rsidP="005951BE">
      <w:pPr>
        <w:pStyle w:val="OVBriefbogenFlietext"/>
        <w:jc w:val="both"/>
        <w:rPr>
          <w:b/>
          <w:bCs/>
          <w:color w:val="262626" w:themeColor="text1" w:themeTint="D9"/>
        </w:rPr>
      </w:pPr>
      <w:r w:rsidRPr="006B00F2">
        <w:rPr>
          <w:b/>
          <w:bCs/>
          <w:color w:val="262626" w:themeColor="text1" w:themeTint="D9"/>
        </w:rPr>
        <w:t>Pressekontakt:</w:t>
      </w:r>
    </w:p>
    <w:p w14:paraId="653DC5B4" w14:textId="77777777" w:rsidR="005951BE" w:rsidRPr="006B00F2" w:rsidRDefault="005951BE" w:rsidP="005951BE">
      <w:pPr>
        <w:pStyle w:val="OVBriefbogenFlietext"/>
        <w:jc w:val="both"/>
        <w:rPr>
          <w:color w:val="262626" w:themeColor="text1" w:themeTint="D9"/>
        </w:rPr>
      </w:pPr>
      <w:r w:rsidRPr="006B00F2">
        <w:rPr>
          <w:color w:val="262626" w:themeColor="text1" w:themeTint="D9"/>
        </w:rPr>
        <w:t>Stephan Vormann</w:t>
      </w:r>
    </w:p>
    <w:p w14:paraId="0DD681E8" w14:textId="77777777" w:rsidR="005951BE" w:rsidRPr="006B00F2" w:rsidRDefault="005951BE" w:rsidP="005951BE">
      <w:pPr>
        <w:pStyle w:val="OVBriefbogenFlietext"/>
        <w:jc w:val="both"/>
        <w:rPr>
          <w:color w:val="262626" w:themeColor="text1" w:themeTint="D9"/>
        </w:rPr>
      </w:pPr>
      <w:r w:rsidRPr="006B00F2">
        <w:rPr>
          <w:color w:val="262626" w:themeColor="text1" w:themeTint="D9"/>
        </w:rPr>
        <w:t>Content &amp; PR Manager</w:t>
      </w:r>
    </w:p>
    <w:p w14:paraId="794249E4" w14:textId="77777777" w:rsidR="005951BE" w:rsidRPr="006B00F2" w:rsidRDefault="005951BE" w:rsidP="005951BE">
      <w:pPr>
        <w:pStyle w:val="OVBriefbogenFlietext"/>
        <w:jc w:val="both"/>
        <w:rPr>
          <w:color w:val="262626" w:themeColor="text1" w:themeTint="D9"/>
        </w:rPr>
      </w:pPr>
      <w:r w:rsidRPr="006B00F2">
        <w:rPr>
          <w:color w:val="262626" w:themeColor="text1" w:themeTint="D9"/>
        </w:rPr>
        <w:t>Telefon</w:t>
      </w:r>
      <w:r w:rsidRPr="006B00F2">
        <w:rPr>
          <w:color w:val="262626" w:themeColor="text1" w:themeTint="D9"/>
        </w:rPr>
        <w:tab/>
        <w:t>+49 2962 82163</w:t>
      </w:r>
    </w:p>
    <w:p w14:paraId="7F199AE6" w14:textId="77777777" w:rsidR="005951BE" w:rsidRPr="006B00F2" w:rsidRDefault="005951BE" w:rsidP="005951BE">
      <w:pPr>
        <w:pStyle w:val="OVBriefbogenFlietext"/>
        <w:jc w:val="both"/>
        <w:rPr>
          <w:color w:val="262626" w:themeColor="text1" w:themeTint="D9"/>
        </w:rPr>
      </w:pPr>
      <w:r w:rsidRPr="006B00F2">
        <w:rPr>
          <w:color w:val="262626" w:themeColor="text1" w:themeTint="D9"/>
        </w:rPr>
        <w:t>E-Mail</w:t>
      </w:r>
      <w:r w:rsidRPr="006B00F2">
        <w:rPr>
          <w:color w:val="262626" w:themeColor="text1" w:themeTint="D9"/>
        </w:rPr>
        <w:tab/>
        <w:t>stephan.vormann@oventrop.com</w:t>
      </w:r>
    </w:p>
    <w:sectPr w:rsidR="005951BE" w:rsidRPr="006B00F2" w:rsidSect="00EC771B">
      <w:headerReference w:type="default" r:id="rId7"/>
      <w:footerReference w:type="default" r:id="rId8"/>
      <w:headerReference w:type="first" r:id="rId9"/>
      <w:footerReference w:type="first" r:id="rId10"/>
      <w:pgSz w:w="11906" w:h="16838"/>
      <w:pgMar w:top="1165" w:right="1361" w:bottom="2041" w:left="1361" w:header="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C9495" w14:textId="77777777" w:rsidR="00FA0E21" w:rsidRDefault="00FA0E21" w:rsidP="00250F95">
      <w:pPr>
        <w:spacing w:line="240" w:lineRule="auto"/>
      </w:pPr>
      <w:r>
        <w:separator/>
      </w:r>
    </w:p>
  </w:endnote>
  <w:endnote w:type="continuationSeparator" w:id="0">
    <w:p w14:paraId="61F19B46" w14:textId="77777777" w:rsidR="00FA0E21" w:rsidRDefault="00FA0E21" w:rsidP="00250F9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zo Sans 2 Medium">
    <w:panose1 w:val="020B0703030503020204"/>
    <w:charset w:val="4D"/>
    <w:family w:val="swiss"/>
    <w:notTrueType/>
    <w:pitch w:val="variable"/>
    <w:sig w:usb0="00000207" w:usb1="00000001" w:usb2="00000000" w:usb3="00000000" w:csb0="00000097" w:csb1="00000000"/>
  </w:font>
  <w:font w:name="Azo Sans 2">
    <w:panose1 w:val="020B0604020202020204"/>
    <w:charset w:val="4D"/>
    <w:family w:val="swiss"/>
    <w:notTrueType/>
    <w:pitch w:val="variable"/>
    <w:sig w:usb0="00000207" w:usb1="00000001" w:usb2="00000000" w:usb3="00000000" w:csb0="00000097" w:csb1="00000000"/>
  </w:font>
  <w:font w:name="Times New Roman">
    <w:panose1 w:val="02020603050405020304"/>
    <w:charset w:val="00"/>
    <w:family w:val="roman"/>
    <w:pitch w:val="variable"/>
    <w:sig w:usb0="E0002EFF" w:usb1="C000785B" w:usb2="00000009" w:usb3="00000000" w:csb0="000001FF" w:csb1="00000000"/>
    <w:embedRegular r:id="rId1" w:fontKey="{78E601DF-22B4-9A40-8794-0B5D306C7F83}"/>
    <w:embedBold r:id="rId2" w:fontKey="{9C4D666D-0CAA-0840-B7BC-F667D54982B3}"/>
    <w:embedItalic r:id="rId3" w:fontKey="{AF4EEB73-6C51-E845-BF89-FBC9FDF9594C}"/>
    <w:embedBoldItalic r:id="rId4" w:fontKey="{61C3CECE-14C8-F342-9A5B-29DD46379D2D}"/>
  </w:font>
  <w:font w:name="Courier New">
    <w:panose1 w:val="02070309020205020404"/>
    <w:charset w:val="00"/>
    <w:family w:val="modern"/>
    <w:pitch w:val="fixed"/>
    <w:sig w:usb0="E0002EFF" w:usb1="C0007843" w:usb2="00000009" w:usb3="00000000" w:csb0="000001FF" w:csb1="00000000"/>
    <w:embedRegular r:id="rId5" w:fontKey="{06F0F833-A410-534E-A43F-5D4E1AF558E0}"/>
  </w:font>
  <w:font w:name="Wingdings">
    <w:panose1 w:val="05000000000000000000"/>
    <w:charset w:val="4D"/>
    <w:family w:val="decorative"/>
    <w:pitch w:val="variable"/>
    <w:sig w:usb0="00000003" w:usb1="00000000" w:usb2="00000000" w:usb3="00000000" w:csb0="80000001" w:csb1="00000000"/>
    <w:embedRegular r:id="rId6" w:fontKey="{A54C6B0A-F0E6-1645-8FD5-446BE1C8F733}"/>
  </w:font>
  <w:font w:name="Symbol">
    <w:panose1 w:val="05050102010706020507"/>
    <w:charset w:val="02"/>
    <w:family w:val="decorative"/>
    <w:pitch w:val="variable"/>
    <w:sig w:usb0="00000000" w:usb1="10000000" w:usb2="00000000" w:usb3="00000000" w:csb0="80000000" w:csb1="00000000"/>
    <w:embedRegular r:id="rId7" w:fontKey="{725FBFDA-7958-BB47-941B-7B4C46AB8045}"/>
  </w:font>
  <w:font w:name="Calibri Light">
    <w:panose1 w:val="020F0302020204030204"/>
    <w:charset w:val="EE"/>
    <w:family w:val="swiss"/>
    <w:pitch w:val="variable"/>
    <w:sig w:usb0="E4002EFF" w:usb1="C000247B" w:usb2="00000009" w:usb3="00000000" w:csb0="000001FF" w:csb1="00000000"/>
    <w:embedRegular r:id="rId8" w:fontKey="{0239AF44-B089-A640-81F5-4AF58D9D5607}"/>
    <w:embedBoldItalic r:id="rId9" w:fontKey="{21D052EF-2208-4946-9C47-ED396F761F72}"/>
  </w:font>
  <w:font w:name="Segoe UI">
    <w:panose1 w:val="020B0502040204020203"/>
    <w:charset w:val="00"/>
    <w:family w:val="swiss"/>
    <w:pitch w:val="variable"/>
    <w:sig w:usb0="E4002EFF" w:usb1="C000E47F" w:usb2="00000009" w:usb3="00000000" w:csb0="000001FF" w:csb1="00000000"/>
    <w:embedRegular r:id="rId10" w:fontKey="{AE4388E9-1CBD-6C48-9396-8E15F2E889CE}"/>
  </w:font>
  <w:font w:name="Azo Sans 2 Light">
    <w:panose1 w:val="020B0604020202020204"/>
    <w:charset w:val="4D"/>
    <w:family w:val="swiss"/>
    <w:notTrueType/>
    <w:pitch w:val="variable"/>
    <w:sig w:usb0="00000207" w:usb1="00000001" w:usb2="00000000" w:usb3="00000000" w:csb0="00000097" w:csb1="00000000"/>
  </w:font>
  <w:font w:name="Calibri">
    <w:panose1 w:val="020F0502020204030204"/>
    <w:charset w:val="EE"/>
    <w:family w:val="swiss"/>
    <w:pitch w:val="variable"/>
    <w:sig w:usb0="E4002EFF" w:usb1="C000247B" w:usb2="00000009" w:usb3="00000000" w:csb0="000001FF" w:csb1="00000000"/>
    <w:embedRegular r:id="rId11" w:fontKey="{5A9C1F71-B3AF-F241-A133-71F810DE3D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FF184" w14:textId="77777777" w:rsidR="009A2B80" w:rsidRDefault="007C3723">
    <w:r>
      <w:rPr>
        <w:noProof/>
      </w:rPr>
      <mc:AlternateContent>
        <mc:Choice Requires="wps">
          <w:drawing>
            <wp:anchor distT="45720" distB="45720" distL="114300" distR="114300" simplePos="0" relativeHeight="251658752" behindDoc="0" locked="0" layoutInCell="1" allowOverlap="1" wp14:anchorId="2189C62B" wp14:editId="3D8416C5">
              <wp:simplePos x="0" y="0"/>
              <wp:positionH relativeFrom="page">
                <wp:posOffset>4866005</wp:posOffset>
              </wp:positionH>
              <wp:positionV relativeFrom="page">
                <wp:posOffset>10147300</wp:posOffset>
              </wp:positionV>
              <wp:extent cx="1831340" cy="133985"/>
              <wp:effectExtent l="0" t="0" r="0" b="0"/>
              <wp:wrapNone/>
              <wp:docPr id="6"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31340" cy="133985"/>
                      </a:xfrm>
                      <a:prstGeom prst="rect">
                        <a:avLst/>
                      </a:prstGeom>
                      <a:noFill/>
                      <a:ln w="9525">
                        <a:noFill/>
                        <a:miter lim="800000"/>
                        <a:headEnd/>
                        <a:tailEnd/>
                      </a:ln>
                    </wps:spPr>
                    <wps:txbx>
                      <w:txbxContent>
                        <w:p w14:paraId="454635CD" w14:textId="77777777" w:rsidR="009A2B80" w:rsidRPr="004F4875" w:rsidRDefault="004F4875" w:rsidP="004F4875">
                          <w:pPr>
                            <w:pStyle w:val="OVSeitenzahl"/>
                          </w:pPr>
                          <w:r>
                            <w:t xml:space="preserve">Seite </w:t>
                          </w:r>
                          <w:r>
                            <w:fldChar w:fldCharType="begin"/>
                          </w:r>
                          <w:r>
                            <w:instrText>PAGE  \* Arabic  \* MERGEFORMAT</w:instrText>
                          </w:r>
                          <w:r>
                            <w:fldChar w:fldCharType="separate"/>
                          </w:r>
                          <w:r>
                            <w:t>1</w:t>
                          </w:r>
                          <w:r>
                            <w:fldChar w:fldCharType="end"/>
                          </w:r>
                          <w:r>
                            <w:t>/</w:t>
                          </w:r>
                          <w:fldSimple w:instr="NUMPAGES  \* Arabic  \* MERGEFORMAT">
                            <w:r>
                              <w:t>2</w:t>
                            </w:r>
                          </w:fldSimple>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2189C62B" id="_x0000_t202" coordsize="21600,21600" o:spt="202" path="m,l,21600r21600,l21600,xe">
              <v:stroke joinstyle="miter"/>
              <v:path gradientshapeok="t" o:connecttype="rect"/>
            </v:shapetype>
            <v:shape id="Textfeld 6" o:spid="_x0000_s1026" type="#_x0000_t202" style="position:absolute;margin-left:383.15pt;margin-top:799pt;width:144.2pt;height:10.55pt;z-index:25165875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" filled="f" stroked="f">
              <v:textbox inset="0,0,0,0">
                <w:txbxContent>
                  <w:p w14:paraId="454635CD" w14:textId="77777777" w:rsidR="009A2B80" w:rsidRPr="004F4875" w:rsidRDefault="004F4875" w:rsidP="004F4875">
                    <w:pPr>
                      <w:pStyle w:val="OVSeitenzahl"/>
                    </w:pPr>
                    <w:r>
                      <w:t xml:space="preserve">Seite </w:t>
                    </w:r>
                    <w:r>
                      <w:fldChar w:fldCharType="begin"/>
                    </w:r>
                    <w:r>
                      <w:instrText>PAGE  \* Arabic  \* MERGEFORMAT</w:instrText>
                    </w:r>
                    <w:r>
                      <w:fldChar w:fldCharType="separate"/>
                    </w:r>
                    <w:r>
                      <w:t>1</w:t>
                    </w:r>
                    <w:r>
                      <w:fldChar w:fldCharType="end"/>
                    </w:r>
                    <w:r>
                      <w:t>/</w:t>
                    </w:r>
                    <w:fldSimple w:instr="NUMPAGES  \* Arabic  \* MERGEFORMAT">
                      <w:r>
                        <w:t>2</w:t>
                      </w:r>
                    </w:fldSimple>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D7117" w14:textId="77777777" w:rsidR="00B52B7C" w:rsidRDefault="007C3723">
    <w:r>
      <w:rPr>
        <w:noProof/>
      </w:rPr>
      <mc:AlternateContent>
        <mc:Choice Requires="wps">
          <w:drawing>
            <wp:anchor distT="45720" distB="45720" distL="114300" distR="114300" simplePos="0" relativeHeight="251655680" behindDoc="0" locked="0" layoutInCell="1" allowOverlap="1" wp14:anchorId="43E37D06" wp14:editId="09402E44">
              <wp:simplePos x="0" y="0"/>
              <wp:positionH relativeFrom="page">
                <wp:posOffset>1922145</wp:posOffset>
              </wp:positionH>
              <wp:positionV relativeFrom="page">
                <wp:posOffset>9916160</wp:posOffset>
              </wp:positionV>
              <wp:extent cx="935990" cy="364490"/>
              <wp:effectExtent l="0" t="0" r="0" b="0"/>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35990" cy="364490"/>
                      </a:xfrm>
                      <a:prstGeom prst="rect">
                        <a:avLst/>
                      </a:prstGeom>
                      <a:noFill/>
                      <a:ln w="9525">
                        <a:noFill/>
                        <a:miter lim="800000"/>
                        <a:headEnd/>
                        <a:tailEnd/>
                      </a:ln>
                    </wps:spPr>
                    <wps:txbx>
                      <w:txbxContent>
                        <w:p w14:paraId="37F2FD8D" w14:textId="77777777" w:rsidR="009A2B80" w:rsidRPr="009A2B80" w:rsidRDefault="009A2B80" w:rsidP="009A2B80">
                          <w:pPr>
                            <w:pStyle w:val="OVBriefbogenTextklein"/>
                            <w:tabs>
                              <w:tab w:val="left" w:pos="284"/>
                            </w:tabs>
                            <w:rPr>
                              <w:lang w:val="en-US"/>
                            </w:rPr>
                          </w:pPr>
                          <w:r w:rsidRPr="009A2B80">
                            <w:rPr>
                              <w:rStyle w:val="OVMedium4"/>
                              <w:lang w:val="en-US"/>
                            </w:rPr>
                            <w:t>TEL</w:t>
                          </w:r>
                          <w:r w:rsidRPr="009A2B80">
                            <w:rPr>
                              <w:lang w:val="en-US"/>
                            </w:rPr>
                            <w:tab/>
                            <w:t>+49 2962 820</w:t>
                          </w:r>
                        </w:p>
                        <w:p w14:paraId="7FF5E03D" w14:textId="77777777" w:rsidR="009A2B80" w:rsidRPr="009A2B80" w:rsidRDefault="009A2B80" w:rsidP="009A2B80">
                          <w:pPr>
                            <w:pStyle w:val="OVBriefbogenTextklein"/>
                            <w:tabs>
                              <w:tab w:val="left" w:pos="284"/>
                            </w:tabs>
                            <w:rPr>
                              <w:lang w:val="en-US"/>
                            </w:rPr>
                          </w:pPr>
                          <w:r w:rsidRPr="009A2B80">
                            <w:rPr>
                              <w:rStyle w:val="OVMedium4"/>
                              <w:lang w:val="en-US"/>
                            </w:rPr>
                            <w:t>FAX</w:t>
                          </w:r>
                          <w:r w:rsidRPr="009A2B80">
                            <w:rPr>
                              <w:lang w:val="en-US"/>
                            </w:rPr>
                            <w:tab/>
                            <w:t>+49 2962 82400</w:t>
                          </w:r>
                        </w:p>
                        <w:p w14:paraId="16A87215" w14:textId="77777777" w:rsidR="009A2B80" w:rsidRPr="009A2B80" w:rsidRDefault="009A2B80" w:rsidP="009A2B80">
                          <w:pPr>
                            <w:pStyle w:val="OVBriefbogenTextklein"/>
                            <w:tabs>
                              <w:tab w:val="left" w:pos="284"/>
                            </w:tabs>
                            <w:rPr>
                              <w:lang w:val="en-US"/>
                            </w:rPr>
                          </w:pPr>
                          <w:r w:rsidRPr="009A2B80">
                            <w:rPr>
                              <w:rStyle w:val="OVMedium4"/>
                              <w:lang w:val="en-US"/>
                            </w:rPr>
                            <w:t>MAIL</w:t>
                          </w:r>
                          <w:r w:rsidRPr="009A2B80">
                            <w:rPr>
                              <w:lang w:val="en-US"/>
                            </w:rPr>
                            <w:tab/>
                            <w:t>mail@oventrop.com</w:t>
                          </w:r>
                        </w:p>
                        <w:p w14:paraId="572D5516" w14:textId="77777777" w:rsidR="009A2B80" w:rsidRDefault="009A2B80" w:rsidP="009A2B80">
                          <w:pPr>
                            <w:pStyle w:val="OVBriefbogenTextklein"/>
                            <w:tabs>
                              <w:tab w:val="left" w:pos="284"/>
                            </w:tabs>
                          </w:pPr>
                          <w:r w:rsidRPr="009A2B80">
                            <w:rPr>
                              <w:lang w:val="en-US"/>
                            </w:rPr>
                            <w:t>www.oventrop.com</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43E37D06" id="_x0000_t202" coordsize="21600,21600" o:spt="202" path="m,l,21600r21600,l21600,xe">
              <v:stroke joinstyle="miter"/>
              <v:path gradientshapeok="t" o:connecttype="rect"/>
            </v:shapetype>
            <v:shape id="Textfeld 4" o:spid="_x0000_s1027" type="#_x0000_t202" style="position:absolute;margin-left:151.35pt;margin-top:780.8pt;width:73.7pt;height:28.7pt;z-index:25165568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" filled="f" stroked="f">
              <v:textbox style="mso-fit-shape-to-text:t" inset="0,0,0,0">
                <w:txbxContent>
                  <w:p w14:paraId="37F2FD8D" w14:textId="77777777" w:rsidR="009A2B80" w:rsidRPr="009A2B80" w:rsidRDefault="009A2B80" w:rsidP="009A2B80">
                    <w:pPr>
                      <w:pStyle w:val="OVBriefbogenTextklein"/>
                      <w:tabs>
                        <w:tab w:val="left" w:pos="284"/>
                      </w:tabs>
                      <w:rPr>
                        <w:lang w:val="en-US"/>
                      </w:rPr>
                    </w:pPr>
                    <w:r w:rsidRPr="009A2B80">
                      <w:rPr>
                        <w:rStyle w:val="OVMedium4"/>
                        <w:lang w:val="en-US"/>
                      </w:rPr>
                      <w:t>TEL</w:t>
                    </w:r>
                    <w:r w:rsidRPr="009A2B80">
                      <w:rPr>
                        <w:lang w:val="en-US"/>
                      </w:rPr>
                      <w:tab/>
                      <w:t>+49 2962 820</w:t>
                    </w:r>
                  </w:p>
                  <w:p w14:paraId="7FF5E03D" w14:textId="77777777" w:rsidR="009A2B80" w:rsidRPr="009A2B80" w:rsidRDefault="009A2B80" w:rsidP="009A2B80">
                    <w:pPr>
                      <w:pStyle w:val="OVBriefbogenTextklein"/>
                      <w:tabs>
                        <w:tab w:val="left" w:pos="284"/>
                      </w:tabs>
                      <w:rPr>
                        <w:lang w:val="en-US"/>
                      </w:rPr>
                    </w:pPr>
                    <w:r w:rsidRPr="009A2B80">
                      <w:rPr>
                        <w:rStyle w:val="OVMedium4"/>
                        <w:lang w:val="en-US"/>
                      </w:rPr>
                      <w:t>FAX</w:t>
                    </w:r>
                    <w:r w:rsidRPr="009A2B80">
                      <w:rPr>
                        <w:lang w:val="en-US"/>
                      </w:rPr>
                      <w:tab/>
                      <w:t>+49 2962 82400</w:t>
                    </w:r>
                  </w:p>
                  <w:p w14:paraId="16A87215" w14:textId="77777777" w:rsidR="009A2B80" w:rsidRPr="009A2B80" w:rsidRDefault="009A2B80" w:rsidP="009A2B80">
                    <w:pPr>
                      <w:pStyle w:val="OVBriefbogenTextklein"/>
                      <w:tabs>
                        <w:tab w:val="left" w:pos="284"/>
                      </w:tabs>
                      <w:rPr>
                        <w:lang w:val="en-US"/>
                      </w:rPr>
                    </w:pPr>
                    <w:r w:rsidRPr="009A2B80">
                      <w:rPr>
                        <w:rStyle w:val="OVMedium4"/>
                        <w:lang w:val="en-US"/>
                      </w:rPr>
                      <w:t>MAIL</w:t>
                    </w:r>
                    <w:r w:rsidRPr="009A2B80">
                      <w:rPr>
                        <w:lang w:val="en-US"/>
                      </w:rPr>
                      <w:tab/>
                      <w:t>mail@oventrop.com</w:t>
                    </w:r>
                  </w:p>
                  <w:p w14:paraId="572D5516" w14:textId="77777777" w:rsidR="009A2B80" w:rsidRDefault="009A2B80" w:rsidP="009A2B80">
                    <w:pPr>
                      <w:pStyle w:val="OVBriefbogenTextklein"/>
                      <w:tabs>
                        <w:tab w:val="left" w:pos="284"/>
                      </w:tabs>
                    </w:pPr>
                    <w:r w:rsidRPr="009A2B80">
                      <w:rPr>
                        <w:lang w:val="en-US"/>
                      </w:rPr>
                      <w:t>www.oventrop.com</w:t>
                    </w:r>
                  </w:p>
                </w:txbxContent>
              </v:textbox>
              <w10:wrap anchorx="page" anchory="page"/>
            </v:shape>
          </w:pict>
        </mc:Fallback>
      </mc:AlternateContent>
    </w:r>
    <w:r>
      <w:rPr>
        <w:noProof/>
      </w:rPr>
      <mc:AlternateContent>
        <mc:Choice Requires="wps">
          <w:drawing>
            <wp:anchor distT="45720" distB="45720" distL="114300" distR="114300" simplePos="0" relativeHeight="251657728" behindDoc="0" locked="0" layoutInCell="1" allowOverlap="1" wp14:anchorId="7E3BAD6F" wp14:editId="52796725">
              <wp:simplePos x="0" y="0"/>
              <wp:positionH relativeFrom="page">
                <wp:posOffset>4882515</wp:posOffset>
              </wp:positionH>
              <wp:positionV relativeFrom="page">
                <wp:posOffset>9916160</wp:posOffset>
              </wp:positionV>
              <wp:extent cx="1831340" cy="275590"/>
              <wp:effectExtent l="0" t="0" r="0" b="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31340" cy="275590"/>
                      </a:xfrm>
                      <a:prstGeom prst="rect">
                        <a:avLst/>
                      </a:prstGeom>
                      <a:noFill/>
                      <a:ln w="9525">
                        <a:noFill/>
                        <a:miter lim="800000"/>
                        <a:headEnd/>
                        <a:tailEnd/>
                      </a:ln>
                    </wps:spPr>
                    <wps:txbx>
                      <w:txbxContent>
                        <w:p w14:paraId="2D1171D5" w14:textId="77777777" w:rsidR="009A2B80" w:rsidRDefault="009A2B80" w:rsidP="009A2B80">
                          <w:pPr>
                            <w:pStyle w:val="OVBriefbogenTextklein"/>
                          </w:pPr>
                          <w:r>
                            <w:t>Handelsregister: Amtsgericht Arnsberg HRB 3860</w:t>
                          </w:r>
                        </w:p>
                        <w:p w14:paraId="1148D3CC" w14:textId="322DF214" w:rsidR="009A2B80" w:rsidRDefault="009A2B80" w:rsidP="009A2B80">
                          <w:pPr>
                            <w:pStyle w:val="OVBriefbogenTextklein"/>
                          </w:pPr>
                          <w:r>
                            <w:t>Geschäftsführer: Johannes Rump</w:t>
                          </w:r>
                          <w:r w:rsidR="00302C6D">
                            <w:t xml:space="preserve">, Gabi </w:t>
                          </w:r>
                          <w:proofErr w:type="spellStart"/>
                          <w:r w:rsidR="00302C6D">
                            <w:t>Wilwers</w:t>
                          </w:r>
                          <w:proofErr w:type="spellEnd"/>
                        </w:p>
                        <w:p w14:paraId="31F1E8CD" w14:textId="77777777" w:rsidR="009A2B80" w:rsidRPr="009A2B80" w:rsidRDefault="009A2B80" w:rsidP="009A2B80">
                          <w:pPr>
                            <w:pStyle w:val="OVBriefbogenTextklein"/>
                          </w:pPr>
                          <w:proofErr w:type="spellStart"/>
                          <w:r>
                            <w:t>USt-ldNr</w:t>
                          </w:r>
                          <w:proofErr w:type="spellEnd"/>
                          <w:r>
                            <w:t>. DE 124283065</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7E3BAD6F" id="_x0000_t202" coordsize="21600,21600" o:spt="202" path="m,l,21600r21600,l21600,xe">
              <v:stroke joinstyle="miter"/>
              <v:path gradientshapeok="t" o:connecttype="rect"/>
            </v:shapetype>
            <v:shape id="Textfeld 3" o:spid="_x0000_s1028" type="#_x0000_t202" style="position:absolute;margin-left:384.45pt;margin-top:780.8pt;width:144.2pt;height:21.7pt;z-index:251657728;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" filled="f" stroked="f">
              <v:textbox style="mso-fit-shape-to-text:t" inset="0,0,0,0">
                <w:txbxContent>
                  <w:p w14:paraId="2D1171D5" w14:textId="77777777" w:rsidR="009A2B80" w:rsidRDefault="009A2B80" w:rsidP="009A2B80">
                    <w:pPr>
                      <w:pStyle w:val="OVBriefbogenTextklein"/>
                    </w:pPr>
                    <w:r>
                      <w:t>Handelsregister: Amtsgericht Arnsberg HRB 3860</w:t>
                    </w:r>
                  </w:p>
                  <w:p w14:paraId="1148D3CC" w14:textId="322DF214" w:rsidR="009A2B80" w:rsidRDefault="009A2B80" w:rsidP="009A2B80">
                    <w:pPr>
                      <w:pStyle w:val="OVBriefbogenTextklein"/>
                    </w:pPr>
                    <w:r>
                      <w:t>Geschäftsführer: Johannes Rump</w:t>
                    </w:r>
                    <w:r w:rsidR="00302C6D">
                      <w:t xml:space="preserve">, Gabi </w:t>
                    </w:r>
                    <w:proofErr w:type="spellStart"/>
                    <w:r w:rsidR="00302C6D">
                      <w:t>Wilwers</w:t>
                    </w:r>
                    <w:proofErr w:type="spellEnd"/>
                  </w:p>
                  <w:p w14:paraId="31F1E8CD" w14:textId="77777777" w:rsidR="009A2B80" w:rsidRPr="009A2B80" w:rsidRDefault="009A2B80" w:rsidP="009A2B80">
                    <w:pPr>
                      <w:pStyle w:val="OVBriefbogenTextklein"/>
                    </w:pPr>
                    <w:proofErr w:type="spellStart"/>
                    <w:r>
                      <w:t>USt-ldNr</w:t>
                    </w:r>
                    <w:proofErr w:type="spellEnd"/>
                    <w:r>
                      <w:t>. DE 124283065</w:t>
                    </w:r>
                  </w:p>
                </w:txbxContent>
              </v:textbox>
              <w10:wrap anchorx="page" anchory="page"/>
            </v:shape>
          </w:pict>
        </mc:Fallback>
      </mc:AlternateContent>
    </w:r>
    <w:r>
      <w:rPr>
        <w:noProof/>
      </w:rPr>
      <mc:AlternateContent>
        <mc:Choice Requires="wps">
          <w:drawing>
            <wp:anchor distT="45720" distB="45720" distL="114300" distR="114300" simplePos="0" relativeHeight="251656704" behindDoc="0" locked="0" layoutInCell="1" allowOverlap="1" wp14:anchorId="1676DEF8" wp14:editId="6954927A">
              <wp:simplePos x="0" y="0"/>
              <wp:positionH relativeFrom="page">
                <wp:posOffset>2947035</wp:posOffset>
              </wp:positionH>
              <wp:positionV relativeFrom="page">
                <wp:posOffset>9914890</wp:posOffset>
              </wp:positionV>
              <wp:extent cx="1805940" cy="364490"/>
              <wp:effectExtent l="0" t="0" r="0" b="0"/>
              <wp:wrapNone/>
              <wp:docPr id="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05940" cy="364490"/>
                      </a:xfrm>
                      <a:prstGeom prst="rect">
                        <a:avLst/>
                      </a:prstGeom>
                      <a:noFill/>
                      <a:ln w="9525">
                        <a:noFill/>
                        <a:miter lim="800000"/>
                        <a:headEnd/>
                        <a:tailEnd/>
                      </a:ln>
                    </wps:spPr>
                    <wps:txbx>
                      <w:txbxContent>
                        <w:p w14:paraId="5978292B" w14:textId="77777777" w:rsidR="009A2B80" w:rsidRPr="009A2B80" w:rsidRDefault="009A2B80" w:rsidP="009A2B80">
                          <w:pPr>
                            <w:pStyle w:val="OVBriefbogenTextklein"/>
                          </w:pPr>
                          <w:r w:rsidRPr="009A2B80">
                            <w:t>Kommanditgesellschaft, Sitz Olsberg</w:t>
                          </w:r>
                        </w:p>
                        <w:p w14:paraId="71D0384A" w14:textId="77777777" w:rsidR="009A2B80" w:rsidRPr="009A2B80" w:rsidRDefault="009A2B80" w:rsidP="009A2B80">
                          <w:pPr>
                            <w:pStyle w:val="OVBriefbogenTextklein"/>
                          </w:pPr>
                          <w:r w:rsidRPr="009A2B80">
                            <w:t>Handelsregister: Amtsgericht Arnsberg HRA 4050</w:t>
                          </w:r>
                        </w:p>
                        <w:p w14:paraId="5C0C52FC" w14:textId="77777777" w:rsidR="009A2B80" w:rsidRPr="009A2B80" w:rsidRDefault="009A2B80" w:rsidP="009A2B80">
                          <w:pPr>
                            <w:pStyle w:val="OVBriefbogenTextklein"/>
                          </w:pPr>
                          <w:r w:rsidRPr="009A2B80">
                            <w:t>Persönlich haftende Gesellschafterin:</w:t>
                          </w:r>
                        </w:p>
                        <w:p w14:paraId="5FD88129" w14:textId="77777777" w:rsidR="009A2B80" w:rsidRPr="009A2B80" w:rsidRDefault="009A2B80" w:rsidP="009A2B80">
                          <w:pPr>
                            <w:pStyle w:val="OVBriefbogenTextklein"/>
                          </w:pPr>
                          <w:r w:rsidRPr="009A2B80">
                            <w:t>OV Verwaltungs-GmbH, Sitz Olsberg</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1676DEF8" id="Textfeld 2" o:spid="_x0000_s1029" type="#_x0000_t202" style="position:absolute;margin-left:232.05pt;margin-top:780.7pt;width:142.2pt;height:28.7pt;z-index:25165670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" filled="f" stroked="f">
              <v:textbox style="mso-fit-shape-to-text:t" inset="0,0,0,0">
                <w:txbxContent>
                  <w:p w14:paraId="5978292B" w14:textId="77777777" w:rsidR="009A2B80" w:rsidRPr="009A2B80" w:rsidRDefault="009A2B80" w:rsidP="009A2B80">
                    <w:pPr>
                      <w:pStyle w:val="OVBriefbogenTextklein"/>
                    </w:pPr>
                    <w:r w:rsidRPr="009A2B80">
                      <w:t>Kommanditgesellschaft, Sitz Olsberg</w:t>
                    </w:r>
                  </w:p>
                  <w:p w14:paraId="71D0384A" w14:textId="77777777" w:rsidR="009A2B80" w:rsidRPr="009A2B80" w:rsidRDefault="009A2B80" w:rsidP="009A2B80">
                    <w:pPr>
                      <w:pStyle w:val="OVBriefbogenTextklein"/>
                    </w:pPr>
                    <w:r w:rsidRPr="009A2B80">
                      <w:t>Handelsregister: Amtsgericht Arnsberg HRA 4050</w:t>
                    </w:r>
                  </w:p>
                  <w:p w14:paraId="5C0C52FC" w14:textId="77777777" w:rsidR="009A2B80" w:rsidRPr="009A2B80" w:rsidRDefault="009A2B80" w:rsidP="009A2B80">
                    <w:pPr>
                      <w:pStyle w:val="OVBriefbogenTextklein"/>
                    </w:pPr>
                    <w:r w:rsidRPr="009A2B80">
                      <w:t>Persönlich haftende Gesellschafterin:</w:t>
                    </w:r>
                  </w:p>
                  <w:p w14:paraId="5FD88129" w14:textId="77777777" w:rsidR="009A2B80" w:rsidRPr="009A2B80" w:rsidRDefault="009A2B80" w:rsidP="009A2B80">
                    <w:pPr>
                      <w:pStyle w:val="OVBriefbogenTextklein"/>
                    </w:pPr>
                    <w:r w:rsidRPr="009A2B80">
                      <w:t>OV Verwaltungs-GmbH, Sitz Olsberg</w:t>
                    </w:r>
                  </w:p>
                </w:txbxContent>
              </v:textbox>
              <w10:wrap anchorx="page" anchory="page"/>
            </v:shape>
          </w:pict>
        </mc:Fallback>
      </mc:AlternateContent>
    </w:r>
    <w:r>
      <w:rPr>
        <w:noProof/>
      </w:rPr>
      <mc:AlternateContent>
        <mc:Choice Requires="wps">
          <w:drawing>
            <wp:anchor distT="45720" distB="45720" distL="114300" distR="114300" simplePos="0" relativeHeight="251654656" behindDoc="0" locked="0" layoutInCell="1" allowOverlap="1" wp14:anchorId="6C844FF9" wp14:editId="2AFCF4C0">
              <wp:simplePos x="0" y="0"/>
              <wp:positionH relativeFrom="page">
                <wp:posOffset>864235</wp:posOffset>
              </wp:positionH>
              <wp:positionV relativeFrom="page">
                <wp:posOffset>9913620</wp:posOffset>
              </wp:positionV>
              <wp:extent cx="975360" cy="364490"/>
              <wp:effectExtent l="0" t="0" r="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75360" cy="364490"/>
                      </a:xfrm>
                      <a:prstGeom prst="rect">
                        <a:avLst/>
                      </a:prstGeom>
                      <a:noFill/>
                      <a:ln w="9525">
                        <a:noFill/>
                        <a:miter lim="800000"/>
                        <a:headEnd/>
                        <a:tailEnd/>
                      </a:ln>
                    </wps:spPr>
                    <wps:txbx>
                      <w:txbxContent>
                        <w:p w14:paraId="1B8D1AFF" w14:textId="77777777" w:rsidR="009A2B80" w:rsidRPr="009A2B80" w:rsidRDefault="009A2B80" w:rsidP="009A2B80">
                          <w:pPr>
                            <w:pStyle w:val="OVBriefbogenTextklein"/>
                            <w:rPr>
                              <w:rStyle w:val="OVBoldCyan80Textauszeichnung"/>
                              <w:lang w:val="en-US"/>
                            </w:rPr>
                          </w:pPr>
                          <w:proofErr w:type="spellStart"/>
                          <w:r w:rsidRPr="009A2B80">
                            <w:rPr>
                              <w:rStyle w:val="OVBoldCyan80Textauszeichnung"/>
                              <w:lang w:val="en-US"/>
                            </w:rPr>
                            <w:t>Oventrop</w:t>
                          </w:r>
                          <w:proofErr w:type="spellEnd"/>
                          <w:r w:rsidRPr="009A2B80">
                            <w:rPr>
                              <w:rStyle w:val="OVBoldCyan80Textauszeichnung"/>
                              <w:lang w:val="en-US"/>
                            </w:rPr>
                            <w:t xml:space="preserve"> GmbH &amp; Co. KG</w:t>
                          </w:r>
                        </w:p>
                        <w:p w14:paraId="0F515E4A" w14:textId="77777777" w:rsidR="009A2B80" w:rsidRPr="003A51B7" w:rsidRDefault="009A2B80" w:rsidP="009A2B80">
                          <w:pPr>
                            <w:pStyle w:val="OVBriefbogenTextklein"/>
                            <w:rPr>
                              <w:lang w:val="en-US"/>
                            </w:rPr>
                          </w:pPr>
                          <w:r w:rsidRPr="009A2B80">
                            <w:rPr>
                              <w:lang w:val="en-US"/>
                            </w:rPr>
                            <w:t>Paul-</w:t>
                          </w:r>
                          <w:proofErr w:type="spellStart"/>
                          <w:r w:rsidRPr="009A2B80">
                            <w:rPr>
                              <w:lang w:val="en-US"/>
                            </w:rPr>
                            <w:t>Oventrop</w:t>
                          </w:r>
                          <w:proofErr w:type="spellEnd"/>
                          <w:r w:rsidRPr="009A2B80">
                            <w:rPr>
                              <w:lang w:val="en-US"/>
                            </w:rPr>
                            <w:t xml:space="preserve">-Str. </w:t>
                          </w:r>
                          <w:r w:rsidRPr="003A51B7">
                            <w:rPr>
                              <w:lang w:val="en-US"/>
                            </w:rPr>
                            <w:t>1</w:t>
                          </w:r>
                        </w:p>
                        <w:p w14:paraId="3F9AF275" w14:textId="77777777" w:rsidR="009A2B80" w:rsidRDefault="009A2B80" w:rsidP="009A2B80">
                          <w:pPr>
                            <w:pStyle w:val="OVBriefbogenTextklein"/>
                          </w:pPr>
                          <w:r>
                            <w:t>59939 Olsberg</w:t>
                          </w:r>
                        </w:p>
                        <w:p w14:paraId="36544779" w14:textId="77777777" w:rsidR="009A2B80" w:rsidRDefault="009A2B80" w:rsidP="009A2B80">
                          <w:pPr>
                            <w:pStyle w:val="OVBriefbogenTextklein"/>
                          </w:pPr>
                          <w:r>
                            <w:t>Deutschland</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6C844FF9" id="Textfeld 1" o:spid="_x0000_s1030" type="#_x0000_t202" style="position:absolute;margin-left:68.05pt;margin-top:780.6pt;width:76.8pt;height:28.7pt;z-index:25165465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" filled="f" stroked="f">
              <v:textbox style="mso-fit-shape-to-text:t" inset="0,0,0,0">
                <w:txbxContent>
                  <w:p w14:paraId="1B8D1AFF" w14:textId="77777777" w:rsidR="009A2B80" w:rsidRPr="009A2B80" w:rsidRDefault="009A2B80" w:rsidP="009A2B80">
                    <w:pPr>
                      <w:pStyle w:val="OVBriefbogenTextklein"/>
                      <w:rPr>
                        <w:rStyle w:val="OVBoldCyan80Textauszeichnung"/>
                        <w:lang w:val="en-US"/>
                      </w:rPr>
                    </w:pPr>
                    <w:r w:rsidRPr="009A2B80">
                      <w:rPr>
                        <w:rStyle w:val="OVBoldCyan80Textauszeichnung"/>
                        <w:lang w:val="en-US"/>
                      </w:rPr>
                      <w:t>Oventrop GmbH &amp; Co. KG</w:t>
                    </w:r>
                  </w:p>
                  <w:p w14:paraId="0F515E4A" w14:textId="77777777" w:rsidR="009A2B80" w:rsidRPr="003A51B7" w:rsidRDefault="009A2B80" w:rsidP="009A2B80">
                    <w:pPr>
                      <w:pStyle w:val="OVBriefbogenTextklein"/>
                      <w:rPr>
                        <w:lang w:val="en-US"/>
                      </w:rPr>
                    </w:pPr>
                    <w:r w:rsidRPr="009A2B80">
                      <w:rPr>
                        <w:lang w:val="en-US"/>
                      </w:rPr>
                      <w:t xml:space="preserve">Paul-Oventrop-Str. </w:t>
                    </w:r>
                    <w:r w:rsidRPr="003A51B7">
                      <w:rPr>
                        <w:lang w:val="en-US"/>
                      </w:rPr>
                      <w:t>1</w:t>
                    </w:r>
                  </w:p>
                  <w:p w14:paraId="3F9AF275" w14:textId="77777777" w:rsidR="009A2B80" w:rsidRDefault="009A2B80" w:rsidP="009A2B80">
                    <w:pPr>
                      <w:pStyle w:val="OVBriefbogenTextklein"/>
                    </w:pPr>
                    <w:r>
                      <w:t>59939 Olsberg</w:t>
                    </w:r>
                  </w:p>
                  <w:p w14:paraId="36544779" w14:textId="77777777" w:rsidR="009A2B80" w:rsidRDefault="009A2B80" w:rsidP="009A2B80">
                    <w:pPr>
                      <w:pStyle w:val="OVBriefbogenTextklein"/>
                    </w:pPr>
                    <w:r>
                      <w:t>Deutschland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7272EC" w14:textId="77777777" w:rsidR="00FA0E21" w:rsidRDefault="00FA0E21" w:rsidP="00250F95">
      <w:pPr>
        <w:spacing w:line="240" w:lineRule="auto"/>
      </w:pPr>
      <w:r>
        <w:separator/>
      </w:r>
    </w:p>
  </w:footnote>
  <w:footnote w:type="continuationSeparator" w:id="0">
    <w:p w14:paraId="4C749A79" w14:textId="77777777" w:rsidR="00FA0E21" w:rsidRDefault="00FA0E21" w:rsidP="00250F9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3FF9E" w14:textId="77777777" w:rsidR="00EC771B" w:rsidRDefault="00EC771B" w:rsidP="00EC771B">
    <w:pPr>
      <w:pStyle w:val="OVBriefbogenFlietext"/>
    </w:pPr>
    <w:r>
      <w:tab/>
    </w:r>
  </w:p>
  <w:p w14:paraId="3BD2510D" w14:textId="77777777" w:rsidR="00EC771B" w:rsidRDefault="00EC771B" w:rsidP="00EC771B">
    <w:pPr>
      <w:pStyle w:val="OVBriefbogenFlietext"/>
    </w:pPr>
  </w:p>
  <w:p w14:paraId="0E7C34EB" w14:textId="77777777" w:rsidR="00EC771B" w:rsidRDefault="00EC771B" w:rsidP="00EC771B">
    <w:pPr>
      <w:pStyle w:val="OVBriefbogenFlietext"/>
    </w:pPr>
  </w:p>
  <w:p w14:paraId="4E06E301" w14:textId="77777777" w:rsidR="00EC771B" w:rsidRDefault="00EC771B" w:rsidP="00EC771B">
    <w:pPr>
      <w:pStyle w:val="OVBriefbogenFlietext"/>
    </w:pPr>
  </w:p>
  <w:p w14:paraId="793F69B6" w14:textId="77777777" w:rsidR="00EC771B" w:rsidRPr="00471AAD" w:rsidRDefault="00EC771B" w:rsidP="00EC771B">
    <w:pPr>
      <w:pStyle w:val="OVBriefbogenBetreff"/>
      <w:rPr>
        <w:color w:val="575E62"/>
      </w:rPr>
    </w:pPr>
  </w:p>
  <w:p w14:paraId="10C76ED8" w14:textId="77777777" w:rsidR="00EC771B" w:rsidRPr="00471AAD" w:rsidRDefault="00EC771B" w:rsidP="00EC771B">
    <w:pPr>
      <w:pStyle w:val="OVBriefbogenBetreff"/>
      <w:rPr>
        <w:bCs/>
        <w:color w:val="575E62"/>
        <w:sz w:val="20"/>
        <w:szCs w:val="20"/>
      </w:rPr>
    </w:pPr>
    <w:r w:rsidRPr="00471AAD">
      <w:rPr>
        <w:bCs/>
        <w:color w:val="575E62"/>
        <w:sz w:val="20"/>
        <w:szCs w:val="20"/>
      </w:rPr>
      <w:t>Presseinformation</w:t>
    </w:r>
    <w:r w:rsidR="007C3723">
      <w:drawing>
        <wp:anchor distT="0" distB="0" distL="114300" distR="114300" simplePos="0" relativeHeight="251660800" behindDoc="0" locked="1" layoutInCell="1" allowOverlap="1" wp14:anchorId="7D271542" wp14:editId="5F6785ED">
          <wp:simplePos x="0" y="0"/>
          <wp:positionH relativeFrom="margin">
            <wp:posOffset>4032250</wp:posOffset>
          </wp:positionH>
          <wp:positionV relativeFrom="margin">
            <wp:posOffset>-1327150</wp:posOffset>
          </wp:positionV>
          <wp:extent cx="2228215" cy="604520"/>
          <wp:effectExtent l="0" t="0" r="0" b="0"/>
          <wp:wrapSquare wrapText="bothSides"/>
          <wp:docPr id="7" name="Grafik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6"/>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8215" cy="6045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F41488" w14:textId="77777777" w:rsidR="00153C29" w:rsidRPr="00EC771B" w:rsidRDefault="00EC771B" w:rsidP="00EC771B">
    <w:pPr>
      <w:pStyle w:val="OVBriefbogenRcksendeadresse"/>
      <w:tabs>
        <w:tab w:val="left" w:pos="1120"/>
        <w:tab w:val="left" w:pos="1900"/>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E7F42" w14:textId="77777777" w:rsidR="00D22082" w:rsidRDefault="00D22082" w:rsidP="00D22082">
    <w:pPr>
      <w:pStyle w:val="OVBriefbogenFlietext"/>
    </w:pPr>
    <w:r>
      <w:tab/>
    </w:r>
  </w:p>
  <w:p w14:paraId="19B4F054" w14:textId="77777777" w:rsidR="00D22082" w:rsidRDefault="00D22082" w:rsidP="00D22082">
    <w:pPr>
      <w:pStyle w:val="OVBriefbogenFlietext"/>
    </w:pPr>
  </w:p>
  <w:p w14:paraId="4D7488FA" w14:textId="77777777" w:rsidR="00D22082" w:rsidRDefault="00D22082" w:rsidP="00D22082">
    <w:pPr>
      <w:pStyle w:val="OVBriefbogenFlietext"/>
    </w:pPr>
  </w:p>
  <w:p w14:paraId="0AB7BD15" w14:textId="77777777" w:rsidR="00D22082" w:rsidRDefault="00D22082" w:rsidP="00D22082">
    <w:pPr>
      <w:pStyle w:val="OVBriefbogenFlietext"/>
    </w:pPr>
  </w:p>
  <w:p w14:paraId="45DD9570" w14:textId="77777777" w:rsidR="00D22082" w:rsidRPr="00471AAD" w:rsidRDefault="00D22082" w:rsidP="00D22082">
    <w:pPr>
      <w:pStyle w:val="OVBriefbogenBetreff"/>
      <w:rPr>
        <w:color w:val="575E62"/>
      </w:rPr>
    </w:pPr>
  </w:p>
  <w:p w14:paraId="60BAB61D" w14:textId="77777777" w:rsidR="00D22082" w:rsidRPr="00471AAD" w:rsidRDefault="00D22082" w:rsidP="00D22082">
    <w:pPr>
      <w:pStyle w:val="OVBriefbogenBetreff"/>
      <w:rPr>
        <w:bCs/>
        <w:color w:val="575E62"/>
        <w:sz w:val="20"/>
        <w:szCs w:val="20"/>
      </w:rPr>
    </w:pPr>
    <w:r w:rsidRPr="00471AAD">
      <w:rPr>
        <w:bCs/>
        <w:color w:val="575E62"/>
        <w:sz w:val="20"/>
        <w:szCs w:val="20"/>
      </w:rPr>
      <w:t>Presseinformation</w:t>
    </w:r>
    <w:r w:rsidR="007C3723">
      <w:drawing>
        <wp:anchor distT="0" distB="0" distL="114300" distR="114300" simplePos="0" relativeHeight="251659776" behindDoc="0" locked="1" layoutInCell="1" allowOverlap="1" wp14:anchorId="0F6A516C" wp14:editId="7CC24524">
          <wp:simplePos x="0" y="0"/>
          <wp:positionH relativeFrom="margin">
            <wp:posOffset>4032250</wp:posOffset>
          </wp:positionH>
          <wp:positionV relativeFrom="margin">
            <wp:posOffset>-1327150</wp:posOffset>
          </wp:positionV>
          <wp:extent cx="2228215" cy="604520"/>
          <wp:effectExtent l="0" t="0" r="0" b="0"/>
          <wp:wrapSquare wrapText="bothSides"/>
          <wp:docPr id="5"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5"/>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8215" cy="6045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E95ADC" w14:textId="77777777" w:rsidR="00153C29" w:rsidRDefault="00EC771B" w:rsidP="00EC771B">
    <w:pPr>
      <w:pStyle w:val="OVBriefbogenRcksendeadresse"/>
      <w:tabs>
        <w:tab w:val="left" w:pos="1120"/>
        <w:tab w:val="left" w:pos="1900"/>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8D7208"/>
    <w:multiLevelType w:val="hybridMultilevel"/>
    <w:tmpl w:val="0B981284"/>
    <w:lvl w:ilvl="0" w:tplc="0D06E4C6">
      <w:numFmt w:val="bullet"/>
      <w:lvlText w:val="-"/>
      <w:lvlJc w:val="left"/>
      <w:pPr>
        <w:ind w:left="355" w:hanging="360"/>
      </w:pPr>
      <w:rPr>
        <w:rFonts w:ascii="Azo Sans 2 Medium" w:eastAsia="Azo Sans 2" w:hAnsi="Azo Sans 2 Medium" w:cs="Times New Roman" w:hint="default"/>
      </w:rPr>
    </w:lvl>
    <w:lvl w:ilvl="1" w:tplc="04070003" w:tentative="1">
      <w:start w:val="1"/>
      <w:numFmt w:val="bullet"/>
      <w:lvlText w:val="o"/>
      <w:lvlJc w:val="left"/>
      <w:pPr>
        <w:ind w:left="1075" w:hanging="360"/>
      </w:pPr>
      <w:rPr>
        <w:rFonts w:ascii="Courier New" w:hAnsi="Courier New" w:cs="Courier New" w:hint="default"/>
      </w:rPr>
    </w:lvl>
    <w:lvl w:ilvl="2" w:tplc="04070005" w:tentative="1">
      <w:start w:val="1"/>
      <w:numFmt w:val="bullet"/>
      <w:lvlText w:val=""/>
      <w:lvlJc w:val="left"/>
      <w:pPr>
        <w:ind w:left="1795" w:hanging="360"/>
      </w:pPr>
      <w:rPr>
        <w:rFonts w:ascii="Wingdings" w:hAnsi="Wingdings" w:hint="default"/>
      </w:rPr>
    </w:lvl>
    <w:lvl w:ilvl="3" w:tplc="04070001" w:tentative="1">
      <w:start w:val="1"/>
      <w:numFmt w:val="bullet"/>
      <w:lvlText w:val=""/>
      <w:lvlJc w:val="left"/>
      <w:pPr>
        <w:ind w:left="2515" w:hanging="360"/>
      </w:pPr>
      <w:rPr>
        <w:rFonts w:ascii="Symbol" w:hAnsi="Symbol" w:hint="default"/>
      </w:rPr>
    </w:lvl>
    <w:lvl w:ilvl="4" w:tplc="04070003" w:tentative="1">
      <w:start w:val="1"/>
      <w:numFmt w:val="bullet"/>
      <w:lvlText w:val="o"/>
      <w:lvlJc w:val="left"/>
      <w:pPr>
        <w:ind w:left="3235" w:hanging="360"/>
      </w:pPr>
      <w:rPr>
        <w:rFonts w:ascii="Courier New" w:hAnsi="Courier New" w:cs="Courier New" w:hint="default"/>
      </w:rPr>
    </w:lvl>
    <w:lvl w:ilvl="5" w:tplc="04070005" w:tentative="1">
      <w:start w:val="1"/>
      <w:numFmt w:val="bullet"/>
      <w:lvlText w:val=""/>
      <w:lvlJc w:val="left"/>
      <w:pPr>
        <w:ind w:left="3955" w:hanging="360"/>
      </w:pPr>
      <w:rPr>
        <w:rFonts w:ascii="Wingdings" w:hAnsi="Wingdings" w:hint="default"/>
      </w:rPr>
    </w:lvl>
    <w:lvl w:ilvl="6" w:tplc="04070001" w:tentative="1">
      <w:start w:val="1"/>
      <w:numFmt w:val="bullet"/>
      <w:lvlText w:val=""/>
      <w:lvlJc w:val="left"/>
      <w:pPr>
        <w:ind w:left="4675" w:hanging="360"/>
      </w:pPr>
      <w:rPr>
        <w:rFonts w:ascii="Symbol" w:hAnsi="Symbol" w:hint="default"/>
      </w:rPr>
    </w:lvl>
    <w:lvl w:ilvl="7" w:tplc="04070003" w:tentative="1">
      <w:start w:val="1"/>
      <w:numFmt w:val="bullet"/>
      <w:lvlText w:val="o"/>
      <w:lvlJc w:val="left"/>
      <w:pPr>
        <w:ind w:left="5395" w:hanging="360"/>
      </w:pPr>
      <w:rPr>
        <w:rFonts w:ascii="Courier New" w:hAnsi="Courier New" w:cs="Courier New" w:hint="default"/>
      </w:rPr>
    </w:lvl>
    <w:lvl w:ilvl="8" w:tplc="04070005" w:tentative="1">
      <w:start w:val="1"/>
      <w:numFmt w:val="bullet"/>
      <w:lvlText w:val=""/>
      <w:lvlJc w:val="left"/>
      <w:pPr>
        <w:ind w:left="6115" w:hanging="360"/>
      </w:pPr>
      <w:rPr>
        <w:rFonts w:ascii="Wingdings" w:hAnsi="Wingdings" w:hint="default"/>
      </w:rPr>
    </w:lvl>
  </w:abstractNum>
  <w:num w:numId="1" w16cid:durableId="8586159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9"/>
  <w:embedTrueTypeFonts/>
  <w:hideSpellingErrors/>
  <w:hideGrammaticalErrors/>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5F1"/>
    <w:rsid w:val="000024FF"/>
    <w:rsid w:val="00037F84"/>
    <w:rsid w:val="00045916"/>
    <w:rsid w:val="000514CE"/>
    <w:rsid w:val="00054EE6"/>
    <w:rsid w:val="00060241"/>
    <w:rsid w:val="000702B9"/>
    <w:rsid w:val="00087072"/>
    <w:rsid w:val="00097F00"/>
    <w:rsid w:val="000A035A"/>
    <w:rsid w:val="000A05F1"/>
    <w:rsid w:val="000C3C07"/>
    <w:rsid w:val="000E67E8"/>
    <w:rsid w:val="000F751D"/>
    <w:rsid w:val="00111F3C"/>
    <w:rsid w:val="00131552"/>
    <w:rsid w:val="0013794C"/>
    <w:rsid w:val="00153C29"/>
    <w:rsid w:val="001571DF"/>
    <w:rsid w:val="00165279"/>
    <w:rsid w:val="001769C1"/>
    <w:rsid w:val="0017750C"/>
    <w:rsid w:val="00181BE7"/>
    <w:rsid w:val="00184A1F"/>
    <w:rsid w:val="00187C95"/>
    <w:rsid w:val="001B6878"/>
    <w:rsid w:val="001C2798"/>
    <w:rsid w:val="001C3905"/>
    <w:rsid w:val="001C54A2"/>
    <w:rsid w:val="001C68F3"/>
    <w:rsid w:val="001C7520"/>
    <w:rsid w:val="001E3C50"/>
    <w:rsid w:val="001E545D"/>
    <w:rsid w:val="001E552F"/>
    <w:rsid w:val="001E6ECE"/>
    <w:rsid w:val="001F1163"/>
    <w:rsid w:val="001F1978"/>
    <w:rsid w:val="001F3497"/>
    <w:rsid w:val="002054A7"/>
    <w:rsid w:val="00212E03"/>
    <w:rsid w:val="00224FEE"/>
    <w:rsid w:val="00226C81"/>
    <w:rsid w:val="00244B09"/>
    <w:rsid w:val="00250F95"/>
    <w:rsid w:val="0027241A"/>
    <w:rsid w:val="002772C6"/>
    <w:rsid w:val="00282683"/>
    <w:rsid w:val="00283A11"/>
    <w:rsid w:val="00285252"/>
    <w:rsid w:val="0028595E"/>
    <w:rsid w:val="00285D0E"/>
    <w:rsid w:val="00294DFE"/>
    <w:rsid w:val="002A195C"/>
    <w:rsid w:val="002A41DD"/>
    <w:rsid w:val="002B0D67"/>
    <w:rsid w:val="002B3DDC"/>
    <w:rsid w:val="002B3FA1"/>
    <w:rsid w:val="002B6D1F"/>
    <w:rsid w:val="00302C6D"/>
    <w:rsid w:val="00303FF2"/>
    <w:rsid w:val="0031413A"/>
    <w:rsid w:val="003246AE"/>
    <w:rsid w:val="00330F35"/>
    <w:rsid w:val="003360B3"/>
    <w:rsid w:val="00340100"/>
    <w:rsid w:val="003527AB"/>
    <w:rsid w:val="0038526B"/>
    <w:rsid w:val="003864D9"/>
    <w:rsid w:val="003A51B7"/>
    <w:rsid w:val="003E5B20"/>
    <w:rsid w:val="003F09D4"/>
    <w:rsid w:val="004010FD"/>
    <w:rsid w:val="0040433C"/>
    <w:rsid w:val="00406115"/>
    <w:rsid w:val="004437E1"/>
    <w:rsid w:val="00447698"/>
    <w:rsid w:val="00450401"/>
    <w:rsid w:val="00451CA0"/>
    <w:rsid w:val="00454789"/>
    <w:rsid w:val="00456526"/>
    <w:rsid w:val="00471AAD"/>
    <w:rsid w:val="004A0199"/>
    <w:rsid w:val="004C1F8B"/>
    <w:rsid w:val="004F4875"/>
    <w:rsid w:val="00516AB1"/>
    <w:rsid w:val="00523098"/>
    <w:rsid w:val="00526762"/>
    <w:rsid w:val="0053346E"/>
    <w:rsid w:val="00534566"/>
    <w:rsid w:val="00550D08"/>
    <w:rsid w:val="00571DCE"/>
    <w:rsid w:val="00581AF4"/>
    <w:rsid w:val="00581C1C"/>
    <w:rsid w:val="005820CE"/>
    <w:rsid w:val="00586F9C"/>
    <w:rsid w:val="005951BE"/>
    <w:rsid w:val="00596B3D"/>
    <w:rsid w:val="005A7E91"/>
    <w:rsid w:val="005B0D52"/>
    <w:rsid w:val="005B39F2"/>
    <w:rsid w:val="005B3EB0"/>
    <w:rsid w:val="005B58FA"/>
    <w:rsid w:val="005C1A2E"/>
    <w:rsid w:val="005C2F81"/>
    <w:rsid w:val="005E3B39"/>
    <w:rsid w:val="00627868"/>
    <w:rsid w:val="00630B01"/>
    <w:rsid w:val="00636008"/>
    <w:rsid w:val="00640597"/>
    <w:rsid w:val="00656A2A"/>
    <w:rsid w:val="00664709"/>
    <w:rsid w:val="00671424"/>
    <w:rsid w:val="00677E7C"/>
    <w:rsid w:val="00686762"/>
    <w:rsid w:val="00687EFA"/>
    <w:rsid w:val="00694A98"/>
    <w:rsid w:val="006B00F2"/>
    <w:rsid w:val="006B01A3"/>
    <w:rsid w:val="006B2391"/>
    <w:rsid w:val="006B3610"/>
    <w:rsid w:val="006B6254"/>
    <w:rsid w:val="006B7331"/>
    <w:rsid w:val="006C3C1E"/>
    <w:rsid w:val="006D49DA"/>
    <w:rsid w:val="0074458F"/>
    <w:rsid w:val="00753B4E"/>
    <w:rsid w:val="007540E4"/>
    <w:rsid w:val="007767B1"/>
    <w:rsid w:val="00781431"/>
    <w:rsid w:val="007935E7"/>
    <w:rsid w:val="00795694"/>
    <w:rsid w:val="007A6618"/>
    <w:rsid w:val="007B60CC"/>
    <w:rsid w:val="007C3723"/>
    <w:rsid w:val="007D3170"/>
    <w:rsid w:val="007D3BC3"/>
    <w:rsid w:val="007D7FCE"/>
    <w:rsid w:val="007F058C"/>
    <w:rsid w:val="007F0688"/>
    <w:rsid w:val="007F1E3C"/>
    <w:rsid w:val="007F61E9"/>
    <w:rsid w:val="0081191E"/>
    <w:rsid w:val="008300BC"/>
    <w:rsid w:val="008352DA"/>
    <w:rsid w:val="00840627"/>
    <w:rsid w:val="0084098C"/>
    <w:rsid w:val="00891E8B"/>
    <w:rsid w:val="008B51FD"/>
    <w:rsid w:val="008C043F"/>
    <w:rsid w:val="008C7A5C"/>
    <w:rsid w:val="008D2062"/>
    <w:rsid w:val="008E08EC"/>
    <w:rsid w:val="008E4BED"/>
    <w:rsid w:val="008E5161"/>
    <w:rsid w:val="008F7694"/>
    <w:rsid w:val="00904290"/>
    <w:rsid w:val="00923E3B"/>
    <w:rsid w:val="00926862"/>
    <w:rsid w:val="009446A4"/>
    <w:rsid w:val="00945BC4"/>
    <w:rsid w:val="00955E50"/>
    <w:rsid w:val="00961B15"/>
    <w:rsid w:val="00972F21"/>
    <w:rsid w:val="0097579F"/>
    <w:rsid w:val="00977D39"/>
    <w:rsid w:val="009A2B80"/>
    <w:rsid w:val="009C201E"/>
    <w:rsid w:val="009E0E99"/>
    <w:rsid w:val="009F68F7"/>
    <w:rsid w:val="00A00CFC"/>
    <w:rsid w:val="00A02780"/>
    <w:rsid w:val="00A06C71"/>
    <w:rsid w:val="00A13D1B"/>
    <w:rsid w:val="00A160BB"/>
    <w:rsid w:val="00A37B6F"/>
    <w:rsid w:val="00A65DB1"/>
    <w:rsid w:val="00A7548B"/>
    <w:rsid w:val="00A83060"/>
    <w:rsid w:val="00AA0B6B"/>
    <w:rsid w:val="00AA1B0D"/>
    <w:rsid w:val="00AA264F"/>
    <w:rsid w:val="00AA4A63"/>
    <w:rsid w:val="00AB0C9C"/>
    <w:rsid w:val="00AB277D"/>
    <w:rsid w:val="00AC0A77"/>
    <w:rsid w:val="00AD3269"/>
    <w:rsid w:val="00AE02FB"/>
    <w:rsid w:val="00B0513A"/>
    <w:rsid w:val="00B11757"/>
    <w:rsid w:val="00B136DD"/>
    <w:rsid w:val="00B26269"/>
    <w:rsid w:val="00B449E5"/>
    <w:rsid w:val="00B52B7C"/>
    <w:rsid w:val="00B86799"/>
    <w:rsid w:val="00BB19FB"/>
    <w:rsid w:val="00BE1F07"/>
    <w:rsid w:val="00BF247B"/>
    <w:rsid w:val="00BF3884"/>
    <w:rsid w:val="00BF455F"/>
    <w:rsid w:val="00BF5CFA"/>
    <w:rsid w:val="00C013CE"/>
    <w:rsid w:val="00C05303"/>
    <w:rsid w:val="00C41F95"/>
    <w:rsid w:val="00C54FBC"/>
    <w:rsid w:val="00C55E49"/>
    <w:rsid w:val="00C66C13"/>
    <w:rsid w:val="00C74CA6"/>
    <w:rsid w:val="00C801A3"/>
    <w:rsid w:val="00CB0EF0"/>
    <w:rsid w:val="00CB281C"/>
    <w:rsid w:val="00CD2B9E"/>
    <w:rsid w:val="00CF750D"/>
    <w:rsid w:val="00D032C5"/>
    <w:rsid w:val="00D038AD"/>
    <w:rsid w:val="00D22082"/>
    <w:rsid w:val="00D364CB"/>
    <w:rsid w:val="00D55DA3"/>
    <w:rsid w:val="00D600BF"/>
    <w:rsid w:val="00D62696"/>
    <w:rsid w:val="00D6777C"/>
    <w:rsid w:val="00D81EE6"/>
    <w:rsid w:val="00D9100A"/>
    <w:rsid w:val="00D948B5"/>
    <w:rsid w:val="00DA1CAE"/>
    <w:rsid w:val="00DE5CC1"/>
    <w:rsid w:val="00DE6C57"/>
    <w:rsid w:val="00DF1D95"/>
    <w:rsid w:val="00E069B4"/>
    <w:rsid w:val="00E22D55"/>
    <w:rsid w:val="00E23C88"/>
    <w:rsid w:val="00E243EB"/>
    <w:rsid w:val="00E269A5"/>
    <w:rsid w:val="00E27128"/>
    <w:rsid w:val="00E27775"/>
    <w:rsid w:val="00E37046"/>
    <w:rsid w:val="00E43365"/>
    <w:rsid w:val="00E61FFB"/>
    <w:rsid w:val="00E757CC"/>
    <w:rsid w:val="00E902F6"/>
    <w:rsid w:val="00E936A9"/>
    <w:rsid w:val="00EB66F3"/>
    <w:rsid w:val="00EC771B"/>
    <w:rsid w:val="00EE15D6"/>
    <w:rsid w:val="00EE2433"/>
    <w:rsid w:val="00EE328D"/>
    <w:rsid w:val="00F1163B"/>
    <w:rsid w:val="00F11C4E"/>
    <w:rsid w:val="00F137B6"/>
    <w:rsid w:val="00F4097A"/>
    <w:rsid w:val="00F4427C"/>
    <w:rsid w:val="00F7796A"/>
    <w:rsid w:val="00F81C2A"/>
    <w:rsid w:val="00F90641"/>
    <w:rsid w:val="00F96265"/>
    <w:rsid w:val="00FA077E"/>
    <w:rsid w:val="00FA0E21"/>
    <w:rsid w:val="00FA11F2"/>
    <w:rsid w:val="00FE300B"/>
    <w:rsid w:val="00FF1DA6"/>
    <w:rsid w:val="00FF312E"/>
    <w:rsid w:val="00FF5413"/>
    <w:rsid w:val="00FF7D3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E075B8F"/>
  <w14:defaultImageDpi w14:val="32767"/>
  <w15:chartTrackingRefBased/>
  <w15:docId w15:val="{73E12DB3-9308-C844-A357-A6CBA899F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zo Sans 2" w:eastAsia="Azo Sans 2" w:hAnsi="Azo Sans 2"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3497"/>
    <w:pPr>
      <w:spacing w:line="260" w:lineRule="exact"/>
    </w:pPr>
    <w:rPr>
      <w:color w:val="575E62"/>
      <w:sz w:val="18"/>
      <w:szCs w:val="22"/>
      <w:lang w:eastAsia="en-US"/>
    </w:rPr>
  </w:style>
  <w:style w:type="paragraph" w:styleId="berschrift1">
    <w:name w:val="heading 1"/>
    <w:basedOn w:val="Standard"/>
    <w:next w:val="Standard"/>
    <w:link w:val="berschrift1Zchn"/>
    <w:uiPriority w:val="9"/>
    <w:qFormat/>
    <w:rsid w:val="008E08EC"/>
    <w:pPr>
      <w:keepNext/>
      <w:keepLines/>
      <w:spacing w:before="240"/>
      <w:outlineLvl w:val="0"/>
    </w:pPr>
    <w:rPr>
      <w:rFonts w:ascii="Azo Sans 2 Medium" w:eastAsia="Times New Roman" w:hAnsi="Azo Sans 2 Medium"/>
      <w:color w:val="0084B0"/>
      <w:sz w:val="32"/>
      <w:szCs w:val="32"/>
    </w:rPr>
  </w:style>
  <w:style w:type="paragraph" w:styleId="berschrift2">
    <w:name w:val="heading 2"/>
    <w:basedOn w:val="Standard"/>
    <w:next w:val="Standard"/>
    <w:link w:val="berschrift2Zchn"/>
    <w:uiPriority w:val="9"/>
    <w:semiHidden/>
    <w:unhideWhenUsed/>
    <w:qFormat/>
    <w:rsid w:val="006B01A3"/>
    <w:pPr>
      <w:keepNext/>
      <w:spacing w:before="240" w:after="60"/>
      <w:outlineLvl w:val="1"/>
    </w:pPr>
    <w:rPr>
      <w:rFonts w:ascii="Calibri Light" w:eastAsia="Times New Roman" w:hAnsi="Calibri Light"/>
      <w:b/>
      <w:bCs/>
      <w:i/>
      <w:iCs/>
      <w:sz w:val="28"/>
      <w:szCs w:val="2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OVBriefbogenFlietext">
    <w:name w:val="OV Briefbogen Fließtext"/>
    <w:basedOn w:val="Standard"/>
    <w:qFormat/>
    <w:rsid w:val="00DE5CC1"/>
  </w:style>
  <w:style w:type="character" w:customStyle="1" w:styleId="OVBoldCyan80Textauszeichnung">
    <w:name w:val="OV Bold Cyan80 (Textauszeichnung)"/>
    <w:uiPriority w:val="1"/>
    <w:qFormat/>
    <w:rsid w:val="00A160BB"/>
    <w:rPr>
      <w:rFonts w:ascii="Azo Sans 2" w:hAnsi="Azo Sans 2"/>
      <w:b/>
      <w:i w:val="0"/>
      <w:color w:val="00B1EB"/>
    </w:rPr>
  </w:style>
  <w:style w:type="character" w:customStyle="1" w:styleId="OVMedium4">
    <w:name w:val="OV Medium 4"/>
    <w:aliases w:val="5pt (Textauszeichnung)"/>
    <w:uiPriority w:val="1"/>
    <w:qFormat/>
    <w:rsid w:val="00303FF2"/>
    <w:rPr>
      <w:rFonts w:ascii="Azo Sans 2 Medium" w:hAnsi="Azo Sans 2 Medium"/>
      <w:sz w:val="9"/>
    </w:rPr>
  </w:style>
  <w:style w:type="paragraph" w:customStyle="1" w:styleId="OVBriefbogenTextklein">
    <w:name w:val="OV Briefbogen Text klein"/>
    <w:basedOn w:val="Standard"/>
    <w:qFormat/>
    <w:rsid w:val="009A2B80"/>
    <w:pPr>
      <w:spacing w:line="140" w:lineRule="exact"/>
    </w:pPr>
    <w:rPr>
      <w:sz w:val="12"/>
    </w:rPr>
  </w:style>
  <w:style w:type="paragraph" w:customStyle="1" w:styleId="OVBriefbogenBetreff">
    <w:name w:val="OV Briefbogen Betreff"/>
    <w:basedOn w:val="Standard"/>
    <w:qFormat/>
    <w:rsid w:val="00097F00"/>
    <w:rPr>
      <w:b/>
      <w:noProof/>
      <w:color w:val="00B1EB"/>
      <w:sz w:val="21"/>
    </w:rPr>
  </w:style>
  <w:style w:type="paragraph" w:customStyle="1" w:styleId="OVBriefbogenRcksendeadresse">
    <w:name w:val="OV Briefbogen Rücksendeadresse"/>
    <w:basedOn w:val="OVBriefbogenTextklein"/>
    <w:qFormat/>
    <w:rsid w:val="00EC771B"/>
    <w:pPr>
      <w:spacing w:after="1000"/>
    </w:pPr>
  </w:style>
  <w:style w:type="paragraph" w:customStyle="1" w:styleId="OVSeitenzahl">
    <w:name w:val="OV Seitenzahl"/>
    <w:qFormat/>
    <w:rsid w:val="009A2B80"/>
    <w:pPr>
      <w:spacing w:line="140" w:lineRule="exact"/>
      <w:jc w:val="right"/>
    </w:pPr>
    <w:rPr>
      <w:color w:val="575E62"/>
      <w:sz w:val="12"/>
      <w:szCs w:val="22"/>
      <w:lang w:eastAsia="en-US"/>
    </w:rPr>
  </w:style>
  <w:style w:type="paragraph" w:styleId="Kopfzeile">
    <w:name w:val="header"/>
    <w:basedOn w:val="Standard"/>
    <w:link w:val="KopfzeileZchn"/>
    <w:uiPriority w:val="99"/>
    <w:unhideWhenUsed/>
    <w:rsid w:val="00D62696"/>
    <w:pPr>
      <w:tabs>
        <w:tab w:val="center" w:pos="4536"/>
        <w:tab w:val="right" w:pos="9072"/>
      </w:tabs>
      <w:spacing w:line="240" w:lineRule="auto"/>
    </w:pPr>
  </w:style>
  <w:style w:type="character" w:customStyle="1" w:styleId="KopfzeileZchn">
    <w:name w:val="Kopfzeile Zchn"/>
    <w:link w:val="Kopfzeile"/>
    <w:uiPriority w:val="99"/>
    <w:rsid w:val="00D62696"/>
    <w:rPr>
      <w:color w:val="575E62"/>
      <w:sz w:val="18"/>
    </w:rPr>
  </w:style>
  <w:style w:type="paragraph" w:styleId="Fuzeile">
    <w:name w:val="footer"/>
    <w:basedOn w:val="Standard"/>
    <w:link w:val="FuzeileZchn"/>
    <w:uiPriority w:val="99"/>
    <w:unhideWhenUsed/>
    <w:rsid w:val="00D62696"/>
    <w:pPr>
      <w:tabs>
        <w:tab w:val="center" w:pos="4536"/>
        <w:tab w:val="right" w:pos="9072"/>
      </w:tabs>
      <w:spacing w:line="240" w:lineRule="auto"/>
    </w:pPr>
  </w:style>
  <w:style w:type="character" w:customStyle="1" w:styleId="FuzeileZchn">
    <w:name w:val="Fußzeile Zchn"/>
    <w:link w:val="Fuzeile"/>
    <w:uiPriority w:val="99"/>
    <w:rsid w:val="00D62696"/>
    <w:rPr>
      <w:color w:val="575E62"/>
      <w:sz w:val="18"/>
    </w:rPr>
  </w:style>
  <w:style w:type="paragraph" w:styleId="StandardWeb">
    <w:name w:val="Normal (Web)"/>
    <w:basedOn w:val="Standard"/>
    <w:uiPriority w:val="99"/>
    <w:unhideWhenUsed/>
    <w:rsid w:val="007F1E3C"/>
    <w:pPr>
      <w:spacing w:before="100" w:beforeAutospacing="1" w:after="100" w:afterAutospacing="1" w:line="240" w:lineRule="auto"/>
    </w:pPr>
    <w:rPr>
      <w:rFonts w:ascii="Times New Roman" w:eastAsia="Times New Roman" w:hAnsi="Times New Roman"/>
      <w:color w:val="auto"/>
      <w:sz w:val="24"/>
      <w:szCs w:val="24"/>
      <w:lang w:eastAsia="de-DE"/>
    </w:rPr>
  </w:style>
  <w:style w:type="character" w:customStyle="1" w:styleId="berschrift1Zchn">
    <w:name w:val="Überschrift 1 Zchn"/>
    <w:link w:val="berschrift1"/>
    <w:uiPriority w:val="9"/>
    <w:rsid w:val="008E08EC"/>
    <w:rPr>
      <w:rFonts w:ascii="Azo Sans 2 Medium" w:eastAsia="Times New Roman" w:hAnsi="Azo Sans 2 Medium" w:cs="Times New Roman"/>
      <w:color w:val="0084B0"/>
      <w:sz w:val="32"/>
      <w:szCs w:val="32"/>
    </w:rPr>
  </w:style>
  <w:style w:type="paragraph" w:styleId="KeinLeerraum">
    <w:name w:val="No Spacing"/>
    <w:uiPriority w:val="1"/>
    <w:qFormat/>
    <w:rsid w:val="008E08EC"/>
    <w:rPr>
      <w:color w:val="575E62"/>
      <w:sz w:val="18"/>
      <w:szCs w:val="22"/>
      <w:lang w:eastAsia="en-US"/>
    </w:rPr>
  </w:style>
  <w:style w:type="paragraph" w:styleId="IntensivesZitat">
    <w:name w:val="Intense Quote"/>
    <w:basedOn w:val="Standard"/>
    <w:next w:val="Standard"/>
    <w:link w:val="IntensivesZitatZchn"/>
    <w:uiPriority w:val="30"/>
    <w:qFormat/>
    <w:rsid w:val="008E08EC"/>
    <w:pPr>
      <w:pBdr>
        <w:top w:val="single" w:sz="4" w:space="10" w:color="00B1EB"/>
        <w:bottom w:val="single" w:sz="4" w:space="10" w:color="00B1EB"/>
      </w:pBdr>
      <w:spacing w:before="360" w:after="360"/>
      <w:ind w:left="864" w:right="864"/>
      <w:jc w:val="center"/>
    </w:pPr>
    <w:rPr>
      <w:i/>
      <w:iCs/>
      <w:color w:val="00B1EB"/>
    </w:rPr>
  </w:style>
  <w:style w:type="character" w:customStyle="1" w:styleId="IntensivesZitatZchn">
    <w:name w:val="Intensives Zitat Zchn"/>
    <w:link w:val="IntensivesZitat"/>
    <w:uiPriority w:val="30"/>
    <w:rsid w:val="008E08EC"/>
    <w:rPr>
      <w:i/>
      <w:iCs/>
      <w:color w:val="00B1EB"/>
      <w:sz w:val="18"/>
    </w:rPr>
  </w:style>
  <w:style w:type="character" w:styleId="IntensiveHervorhebung">
    <w:name w:val="Intense Emphasis"/>
    <w:uiPriority w:val="21"/>
    <w:qFormat/>
    <w:rsid w:val="008E08EC"/>
    <w:rPr>
      <w:i/>
      <w:iCs/>
      <w:color w:val="00B1EB"/>
    </w:rPr>
  </w:style>
  <w:style w:type="paragraph" w:styleId="Sprechblasentext">
    <w:name w:val="Balloon Text"/>
    <w:basedOn w:val="Standard"/>
    <w:link w:val="SprechblasentextZchn"/>
    <w:uiPriority w:val="99"/>
    <w:semiHidden/>
    <w:unhideWhenUsed/>
    <w:rsid w:val="007540E4"/>
    <w:pPr>
      <w:spacing w:line="240" w:lineRule="auto"/>
    </w:pPr>
    <w:rPr>
      <w:rFonts w:ascii="Times New Roman" w:hAnsi="Times New Roman"/>
      <w:szCs w:val="18"/>
    </w:rPr>
  </w:style>
  <w:style w:type="character" w:customStyle="1" w:styleId="SprechblasentextZchn">
    <w:name w:val="Sprechblasentext Zchn"/>
    <w:link w:val="Sprechblasentext"/>
    <w:uiPriority w:val="99"/>
    <w:semiHidden/>
    <w:rsid w:val="007540E4"/>
    <w:rPr>
      <w:rFonts w:ascii="Times New Roman" w:hAnsi="Times New Roman" w:cs="Times New Roman"/>
      <w:color w:val="575E62"/>
      <w:sz w:val="18"/>
      <w:szCs w:val="18"/>
    </w:rPr>
  </w:style>
  <w:style w:type="character" w:styleId="Hyperlink">
    <w:name w:val="Hyperlink"/>
    <w:uiPriority w:val="99"/>
    <w:unhideWhenUsed/>
    <w:rsid w:val="00D22082"/>
    <w:rPr>
      <w:color w:val="00B1EB"/>
      <w:u w:val="single"/>
    </w:rPr>
  </w:style>
  <w:style w:type="character" w:styleId="NichtaufgelsteErwhnung">
    <w:name w:val="Unresolved Mention"/>
    <w:uiPriority w:val="99"/>
    <w:semiHidden/>
    <w:unhideWhenUsed/>
    <w:rsid w:val="00D22082"/>
    <w:rPr>
      <w:color w:val="605E5C"/>
      <w:shd w:val="clear" w:color="auto" w:fill="E1DFDD"/>
    </w:rPr>
  </w:style>
  <w:style w:type="paragraph" w:styleId="Textkrper">
    <w:name w:val="Body Text"/>
    <w:basedOn w:val="Standard"/>
    <w:link w:val="TextkrperZchn"/>
    <w:uiPriority w:val="1"/>
    <w:qFormat/>
    <w:rsid w:val="00A160BB"/>
    <w:pPr>
      <w:widowControl w:val="0"/>
      <w:autoSpaceDE w:val="0"/>
      <w:autoSpaceDN w:val="0"/>
      <w:spacing w:line="240" w:lineRule="auto"/>
    </w:pPr>
    <w:rPr>
      <w:rFonts w:cs="Azo Sans 2"/>
      <w:color w:val="auto"/>
      <w:szCs w:val="18"/>
      <w:lang w:val="en-US"/>
    </w:rPr>
  </w:style>
  <w:style w:type="character" w:customStyle="1" w:styleId="TextkrperZchn">
    <w:name w:val="Textkörper Zchn"/>
    <w:link w:val="Textkrper"/>
    <w:uiPriority w:val="1"/>
    <w:rsid w:val="00A160BB"/>
    <w:rPr>
      <w:rFonts w:ascii="Azo Sans 2" w:eastAsia="Azo Sans 2" w:hAnsi="Azo Sans 2" w:cs="Azo Sans 2"/>
      <w:sz w:val="18"/>
      <w:szCs w:val="18"/>
      <w:lang w:val="en-US"/>
    </w:rPr>
  </w:style>
  <w:style w:type="paragraph" w:customStyle="1" w:styleId="CyanSubHeadline">
    <w:name w:val="Cyan Sub Headline"/>
    <w:basedOn w:val="OVBriefbogenBetreff"/>
    <w:qFormat/>
    <w:rsid w:val="00A160BB"/>
  </w:style>
  <w:style w:type="paragraph" w:customStyle="1" w:styleId="CyanFlietext">
    <w:name w:val="Cyan Fließtext"/>
    <w:basedOn w:val="OVBriefbogenFlietext"/>
    <w:next w:val="OVBriefbogenFlietext"/>
    <w:qFormat/>
    <w:rsid w:val="00A160BB"/>
    <w:rPr>
      <w:color w:val="00B0F0"/>
    </w:rPr>
  </w:style>
  <w:style w:type="paragraph" w:styleId="Kommentartext">
    <w:name w:val="annotation text"/>
    <w:basedOn w:val="Standard"/>
    <w:link w:val="KommentartextZchn"/>
    <w:uiPriority w:val="99"/>
    <w:unhideWhenUsed/>
    <w:rsid w:val="001E3C50"/>
    <w:pPr>
      <w:widowControl w:val="0"/>
      <w:autoSpaceDE w:val="0"/>
      <w:autoSpaceDN w:val="0"/>
      <w:spacing w:line="240" w:lineRule="auto"/>
    </w:pPr>
    <w:rPr>
      <w:rFonts w:cs="Azo Sans 2"/>
      <w:color w:val="auto"/>
      <w:sz w:val="20"/>
      <w:szCs w:val="20"/>
      <w:lang w:val="en-US"/>
    </w:rPr>
  </w:style>
  <w:style w:type="character" w:customStyle="1" w:styleId="KommentartextZchn">
    <w:name w:val="Kommentartext Zchn"/>
    <w:link w:val="Kommentartext"/>
    <w:uiPriority w:val="99"/>
    <w:rsid w:val="001E3C50"/>
    <w:rPr>
      <w:rFonts w:cs="Azo Sans 2"/>
      <w:lang w:val="en-US" w:eastAsia="en-US"/>
    </w:rPr>
  </w:style>
  <w:style w:type="character" w:customStyle="1" w:styleId="berschrift2Zchn">
    <w:name w:val="Überschrift 2 Zchn"/>
    <w:link w:val="berschrift2"/>
    <w:uiPriority w:val="9"/>
    <w:semiHidden/>
    <w:rsid w:val="006B01A3"/>
    <w:rPr>
      <w:rFonts w:ascii="Calibri Light" w:eastAsia="Times New Roman" w:hAnsi="Calibri Light" w:cs="Times New Roman"/>
      <w:b/>
      <w:bCs/>
      <w:i/>
      <w:iCs/>
      <w:color w:val="575E62"/>
      <w:sz w:val="28"/>
      <w:szCs w:val="28"/>
      <w:lang w:eastAsia="en-US"/>
    </w:rPr>
  </w:style>
  <w:style w:type="paragraph" w:styleId="Listenabsatz">
    <w:name w:val="List Paragraph"/>
    <w:basedOn w:val="Standard"/>
    <w:uiPriority w:val="34"/>
    <w:qFormat/>
    <w:rsid w:val="00571DCE"/>
    <w:pPr>
      <w:ind w:left="720"/>
      <w:contextualSpacing/>
    </w:pPr>
  </w:style>
  <w:style w:type="paragraph" w:customStyle="1" w:styleId="paragraph">
    <w:name w:val="paragraph"/>
    <w:basedOn w:val="Standard"/>
    <w:rsid w:val="005951BE"/>
    <w:pPr>
      <w:spacing w:before="100" w:beforeAutospacing="1" w:after="100" w:afterAutospacing="1" w:line="240" w:lineRule="auto"/>
    </w:pPr>
    <w:rPr>
      <w:rFonts w:ascii="Times New Roman" w:eastAsia="Times New Roman" w:hAnsi="Times New Roman"/>
      <w:color w:val="auto"/>
      <w:sz w:val="24"/>
      <w:szCs w:val="24"/>
      <w:lang w:eastAsia="de-DE"/>
    </w:rPr>
  </w:style>
  <w:style w:type="character" w:customStyle="1" w:styleId="normaltextrun">
    <w:name w:val="normaltextrun"/>
    <w:basedOn w:val="Absatz-Standardschriftart"/>
    <w:rsid w:val="005951BE"/>
  </w:style>
  <w:style w:type="character" w:styleId="Fett">
    <w:name w:val="Strong"/>
    <w:basedOn w:val="Absatz-Standardschriftart"/>
    <w:uiPriority w:val="22"/>
    <w:qFormat/>
    <w:rsid w:val="005951BE"/>
    <w:rPr>
      <w:b/>
      <w:bCs/>
    </w:rPr>
  </w:style>
  <w:style w:type="character" w:styleId="SchwacheHervorhebung">
    <w:name w:val="Subtle Emphasis"/>
    <w:basedOn w:val="Absatz-Standardschriftart"/>
    <w:uiPriority w:val="19"/>
    <w:qFormat/>
    <w:rsid w:val="00F1163B"/>
    <w:rPr>
      <w:i/>
      <w:iCs/>
      <w:color w:val="404040" w:themeColor="text1" w:themeTint="BF"/>
    </w:rPr>
  </w:style>
  <w:style w:type="character" w:styleId="Hervorhebung">
    <w:name w:val="Emphasis"/>
    <w:basedOn w:val="Absatz-Standardschriftart"/>
    <w:uiPriority w:val="20"/>
    <w:qFormat/>
    <w:rsid w:val="00F1163B"/>
    <w:rPr>
      <w:i/>
      <w:iCs/>
    </w:rPr>
  </w:style>
  <w:style w:type="character" w:styleId="SchwacherVerweis">
    <w:name w:val="Subtle Reference"/>
    <w:basedOn w:val="Absatz-Standardschriftart"/>
    <w:uiPriority w:val="31"/>
    <w:qFormat/>
    <w:rsid w:val="00F1163B"/>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6711026">
      <w:bodyDiv w:val="1"/>
      <w:marLeft w:val="0"/>
      <w:marRight w:val="0"/>
      <w:marTop w:val="0"/>
      <w:marBottom w:val="0"/>
      <w:divBdr>
        <w:top w:val="none" w:sz="0" w:space="0" w:color="auto"/>
        <w:left w:val="none" w:sz="0" w:space="0" w:color="auto"/>
        <w:bottom w:val="none" w:sz="0" w:space="0" w:color="auto"/>
        <w:right w:val="none" w:sz="0" w:space="0" w:color="auto"/>
      </w:divBdr>
    </w:div>
    <w:div w:id="1988194992">
      <w:bodyDiv w:val="1"/>
      <w:marLeft w:val="0"/>
      <w:marRight w:val="0"/>
      <w:marTop w:val="0"/>
      <w:marBottom w:val="0"/>
      <w:divBdr>
        <w:top w:val="none" w:sz="0" w:space="0" w:color="auto"/>
        <w:left w:val="none" w:sz="0" w:space="0" w:color="auto"/>
        <w:bottom w:val="none" w:sz="0" w:space="0" w:color="auto"/>
        <w:right w:val="none" w:sz="0" w:space="0" w:color="auto"/>
      </w:divBdr>
    </w:div>
    <w:div w:id="2096432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oehne/Desktop/Briefpapier%202021%20Arbeitsstand/WORD/ovt20079_OVE400_RT21_Briefpapier_Update_RZ_Word_allgemein.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ovt20079_OVE400_RT21_Briefpapier_Update_RZ_Word_allgemein.dotx</Template>
  <TotalTime>0</TotalTime>
  <Pages>2</Pages>
  <Words>697</Words>
  <Characters>4398</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Stephanie Betten</cp:lastModifiedBy>
  <cp:revision>3</cp:revision>
  <cp:lastPrinted>2021-01-20T13:47:00Z</cp:lastPrinted>
  <dcterms:created xsi:type="dcterms:W3CDTF">2023-02-22T10:35:00Z</dcterms:created>
  <dcterms:modified xsi:type="dcterms:W3CDTF">2023-02-23T07:29:00Z</dcterms:modified>
</cp:coreProperties>
</file>